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38B2" w14:textId="655AFF2D" w:rsidR="00940169" w:rsidRDefault="006C0203">
      <w:pPr>
        <w:rPr>
          <w:rFonts w:ascii="Calibri" w:hAnsi="Calibri" w:cs="Calibri"/>
          <w:b/>
          <w:bCs/>
        </w:rPr>
      </w:pPr>
      <w:r w:rsidRPr="006C0203">
        <w:rPr>
          <w:rFonts w:ascii="Calibri" w:hAnsi="Calibri" w:cs="Calibri"/>
          <w:b/>
          <w:bCs/>
        </w:rPr>
        <w:t>Comunicaciones y telegramas del Mando frente al desastre que se presentó.</w:t>
      </w:r>
    </w:p>
    <w:p w14:paraId="7CB6213A" w14:textId="77777777" w:rsidR="00D04021" w:rsidRDefault="006C0203" w:rsidP="006C020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C0203">
        <w:rPr>
          <w:rFonts w:ascii="Calibri" w:hAnsi="Calibri" w:cs="Calibri"/>
          <w:sz w:val="22"/>
          <w:szCs w:val="22"/>
        </w:rPr>
        <w:t xml:space="preserve">El </w:t>
      </w:r>
      <w:r w:rsidR="007B5E80">
        <w:rPr>
          <w:rFonts w:ascii="Calibri" w:hAnsi="Calibri" w:cs="Calibri"/>
          <w:sz w:val="22"/>
          <w:szCs w:val="22"/>
        </w:rPr>
        <w:t>Alto Comisario G</w:t>
      </w:r>
      <w:r w:rsidRPr="006C0203">
        <w:rPr>
          <w:rFonts w:ascii="Calibri" w:hAnsi="Calibri" w:cs="Calibri"/>
          <w:sz w:val="22"/>
          <w:szCs w:val="22"/>
        </w:rPr>
        <w:t xml:space="preserve">eneral </w:t>
      </w:r>
      <w:r w:rsidR="007B5E80">
        <w:rPr>
          <w:rFonts w:ascii="Calibri" w:hAnsi="Calibri" w:cs="Calibri"/>
          <w:sz w:val="22"/>
          <w:szCs w:val="22"/>
        </w:rPr>
        <w:t xml:space="preserve">Dámaso </w:t>
      </w:r>
      <w:r w:rsidRPr="006C0203">
        <w:rPr>
          <w:rFonts w:ascii="Calibri" w:hAnsi="Calibri" w:cs="Calibri"/>
          <w:sz w:val="22"/>
          <w:szCs w:val="22"/>
        </w:rPr>
        <w:t>Berengue</w:t>
      </w:r>
      <w:r w:rsidR="007B5E80">
        <w:rPr>
          <w:rFonts w:ascii="Calibri" w:hAnsi="Calibri" w:cs="Calibri"/>
          <w:sz w:val="22"/>
          <w:szCs w:val="22"/>
        </w:rPr>
        <w:t xml:space="preserve">r, se encontraba en sus dependencias </w:t>
      </w:r>
      <w:r w:rsidR="00D04021">
        <w:rPr>
          <w:rFonts w:ascii="Calibri" w:hAnsi="Calibri" w:cs="Calibri"/>
          <w:sz w:val="22"/>
          <w:szCs w:val="22"/>
        </w:rPr>
        <w:t>de la</w:t>
      </w:r>
      <w:r w:rsidR="007B5E80">
        <w:rPr>
          <w:rFonts w:ascii="Calibri" w:hAnsi="Calibri" w:cs="Calibri"/>
          <w:sz w:val="22"/>
          <w:szCs w:val="22"/>
        </w:rPr>
        <w:t xml:space="preserve"> oficina de la alta comisaría para Marruecos en Tetuán, después de haber recibido noticias apremiantes y urgentes</w:t>
      </w:r>
      <w:r w:rsidR="00D04021">
        <w:rPr>
          <w:rFonts w:ascii="Calibri" w:hAnsi="Calibri" w:cs="Calibri"/>
          <w:sz w:val="22"/>
          <w:szCs w:val="22"/>
        </w:rPr>
        <w:t xml:space="preserve"> durante</w:t>
      </w:r>
      <w:r w:rsidR="007B5E80">
        <w:rPr>
          <w:rFonts w:ascii="Calibri" w:hAnsi="Calibri" w:cs="Calibri"/>
          <w:sz w:val="22"/>
          <w:szCs w:val="22"/>
        </w:rPr>
        <w:t xml:space="preserve"> </w:t>
      </w:r>
      <w:r w:rsidR="007B5E80">
        <w:rPr>
          <w:rFonts w:ascii="Calibri" w:hAnsi="Calibri" w:cs="Calibri"/>
          <w:sz w:val="22"/>
          <w:szCs w:val="22"/>
        </w:rPr>
        <w:t>la madrugada del 22 de julio de 1921</w:t>
      </w:r>
      <w:r w:rsidR="007B5E80">
        <w:rPr>
          <w:rFonts w:ascii="Calibri" w:hAnsi="Calibri" w:cs="Calibri"/>
          <w:sz w:val="22"/>
          <w:szCs w:val="22"/>
        </w:rPr>
        <w:t>, procedentes del Comandante General de Melilla</w:t>
      </w:r>
      <w:r w:rsidR="00D04021">
        <w:rPr>
          <w:rFonts w:ascii="Calibri" w:hAnsi="Calibri" w:cs="Calibri"/>
          <w:sz w:val="22"/>
          <w:szCs w:val="22"/>
        </w:rPr>
        <w:t xml:space="preserve"> </w:t>
      </w:r>
      <w:r w:rsidR="007B5E80">
        <w:rPr>
          <w:rFonts w:ascii="Calibri" w:hAnsi="Calibri" w:cs="Calibri"/>
          <w:sz w:val="22"/>
          <w:szCs w:val="22"/>
        </w:rPr>
        <w:t>General Fernández Silvestre, que se encontraba en la circunscripción de Annual</w:t>
      </w:r>
      <w:r w:rsidR="00D04021">
        <w:rPr>
          <w:rFonts w:ascii="Calibri" w:hAnsi="Calibri" w:cs="Calibri"/>
          <w:sz w:val="22"/>
          <w:szCs w:val="22"/>
        </w:rPr>
        <w:t>.</w:t>
      </w:r>
      <w:r w:rsidR="007B5E80">
        <w:rPr>
          <w:rFonts w:ascii="Calibri" w:hAnsi="Calibri" w:cs="Calibri"/>
          <w:sz w:val="22"/>
          <w:szCs w:val="22"/>
        </w:rPr>
        <w:t xml:space="preserve"> </w:t>
      </w:r>
    </w:p>
    <w:p w14:paraId="27376C3C" w14:textId="77777777" w:rsidR="00D04021" w:rsidRDefault="00D04021" w:rsidP="006C020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AF2302A" w14:textId="718BFB88" w:rsidR="006C0203" w:rsidRDefault="00D04021" w:rsidP="006C020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7B5E80" w:rsidRPr="006C0203">
        <w:rPr>
          <w:rFonts w:ascii="Calibri" w:hAnsi="Calibri" w:cs="Calibri"/>
          <w:sz w:val="22"/>
          <w:szCs w:val="22"/>
        </w:rPr>
        <w:t xml:space="preserve">l </w:t>
      </w:r>
      <w:r w:rsidR="007B5E80">
        <w:rPr>
          <w:rFonts w:ascii="Calibri" w:hAnsi="Calibri" w:cs="Calibri"/>
          <w:sz w:val="22"/>
          <w:szCs w:val="22"/>
        </w:rPr>
        <w:t>Alto Comisario G</w:t>
      </w:r>
      <w:r w:rsidR="007B5E80" w:rsidRPr="006C0203">
        <w:rPr>
          <w:rFonts w:ascii="Calibri" w:hAnsi="Calibri" w:cs="Calibri"/>
          <w:sz w:val="22"/>
          <w:szCs w:val="22"/>
        </w:rPr>
        <w:t xml:space="preserve">eneral </w:t>
      </w:r>
      <w:r w:rsidR="007B5E80">
        <w:rPr>
          <w:rFonts w:ascii="Calibri" w:hAnsi="Calibri" w:cs="Calibri"/>
          <w:sz w:val="22"/>
          <w:szCs w:val="22"/>
        </w:rPr>
        <w:t xml:space="preserve">Dámaso </w:t>
      </w:r>
      <w:r w:rsidR="007B5E80" w:rsidRPr="006C0203">
        <w:rPr>
          <w:rFonts w:ascii="Calibri" w:hAnsi="Calibri" w:cs="Calibri"/>
          <w:sz w:val="22"/>
          <w:szCs w:val="22"/>
        </w:rPr>
        <w:t>Berengue</w:t>
      </w:r>
      <w:r w:rsidR="007B5E80">
        <w:rPr>
          <w:rFonts w:ascii="Calibri" w:hAnsi="Calibri" w:cs="Calibri"/>
          <w:sz w:val="22"/>
          <w:szCs w:val="22"/>
        </w:rPr>
        <w:t>r</w:t>
      </w:r>
      <w:r w:rsidR="007B5E80" w:rsidRPr="006C0203">
        <w:rPr>
          <w:rFonts w:ascii="Calibri" w:hAnsi="Calibri" w:cs="Calibri"/>
          <w:sz w:val="22"/>
          <w:szCs w:val="22"/>
        </w:rPr>
        <w:t xml:space="preserve"> </w:t>
      </w:r>
      <w:r w:rsidR="006C0203" w:rsidRPr="006C0203">
        <w:rPr>
          <w:rFonts w:ascii="Calibri" w:hAnsi="Calibri" w:cs="Calibri"/>
          <w:sz w:val="22"/>
          <w:szCs w:val="22"/>
        </w:rPr>
        <w:t>orden</w:t>
      </w:r>
      <w:r w:rsidR="007B5E80">
        <w:rPr>
          <w:rFonts w:ascii="Calibri" w:hAnsi="Calibri" w:cs="Calibri"/>
          <w:sz w:val="22"/>
          <w:szCs w:val="22"/>
        </w:rPr>
        <w:t>ó</w:t>
      </w:r>
      <w:r w:rsidR="006C0203" w:rsidRPr="006C0203">
        <w:rPr>
          <w:rFonts w:ascii="Calibri" w:hAnsi="Calibri" w:cs="Calibri"/>
          <w:sz w:val="22"/>
          <w:szCs w:val="22"/>
        </w:rPr>
        <w:t xml:space="preserve"> </w:t>
      </w:r>
      <w:r w:rsidR="007B5E80">
        <w:rPr>
          <w:rFonts w:ascii="Calibri" w:hAnsi="Calibri" w:cs="Calibri"/>
          <w:sz w:val="22"/>
          <w:szCs w:val="22"/>
        </w:rPr>
        <w:t>a primera hora de la mañana de ese mismo</w:t>
      </w:r>
      <w:r w:rsidR="006C0203" w:rsidRPr="006C0203">
        <w:rPr>
          <w:rFonts w:ascii="Calibri" w:hAnsi="Calibri" w:cs="Calibri"/>
          <w:sz w:val="22"/>
          <w:szCs w:val="22"/>
        </w:rPr>
        <w:t xml:space="preserve"> día 22 de julio</w:t>
      </w:r>
      <w:r w:rsidR="007B5E80">
        <w:rPr>
          <w:rFonts w:ascii="Calibri" w:hAnsi="Calibri" w:cs="Calibri"/>
          <w:sz w:val="22"/>
          <w:szCs w:val="22"/>
        </w:rPr>
        <w:t xml:space="preserve"> de 1921 antes de proceder a</w:t>
      </w:r>
      <w:r w:rsidR="006C0203" w:rsidRPr="006C0203">
        <w:rPr>
          <w:rFonts w:ascii="Calibri" w:hAnsi="Calibri" w:cs="Calibri"/>
          <w:sz w:val="22"/>
          <w:szCs w:val="22"/>
        </w:rPr>
        <w:t xml:space="preserve"> embarca</w:t>
      </w:r>
      <w:r>
        <w:rPr>
          <w:rFonts w:ascii="Calibri" w:hAnsi="Calibri" w:cs="Calibri"/>
          <w:sz w:val="22"/>
          <w:szCs w:val="22"/>
        </w:rPr>
        <w:t>r</w:t>
      </w:r>
      <w:r w:rsidR="006C0203" w:rsidRPr="006C0203">
        <w:rPr>
          <w:rFonts w:ascii="Calibri" w:hAnsi="Calibri" w:cs="Calibri"/>
          <w:sz w:val="22"/>
          <w:szCs w:val="22"/>
        </w:rPr>
        <w:t xml:space="preserve"> par</w:t>
      </w:r>
      <w:r>
        <w:rPr>
          <w:rFonts w:ascii="Calibri" w:hAnsi="Calibri" w:cs="Calibri"/>
          <w:sz w:val="22"/>
          <w:szCs w:val="22"/>
        </w:rPr>
        <w:t>a</w:t>
      </w:r>
      <w:r w:rsidR="006C0203" w:rsidRPr="006C0203">
        <w:rPr>
          <w:rFonts w:ascii="Calibri" w:hAnsi="Calibri" w:cs="Calibri"/>
          <w:sz w:val="22"/>
          <w:szCs w:val="22"/>
        </w:rPr>
        <w:t xml:space="preserve"> Melilla, que dos</w:t>
      </w:r>
      <w:r w:rsidR="006C0203">
        <w:rPr>
          <w:rFonts w:ascii="Calibri" w:hAnsi="Calibri" w:cs="Calibri"/>
          <w:sz w:val="22"/>
          <w:szCs w:val="22"/>
        </w:rPr>
        <w:t xml:space="preserve"> </w:t>
      </w:r>
      <w:r w:rsidR="006C0203" w:rsidRPr="006C0203">
        <w:rPr>
          <w:rFonts w:ascii="Calibri" w:hAnsi="Calibri" w:cs="Calibri"/>
          <w:sz w:val="22"/>
          <w:szCs w:val="22"/>
        </w:rPr>
        <w:t>banderas</w:t>
      </w:r>
      <w:r>
        <w:rPr>
          <w:rFonts w:ascii="Calibri" w:hAnsi="Calibri" w:cs="Calibri"/>
          <w:sz w:val="22"/>
          <w:szCs w:val="22"/>
        </w:rPr>
        <w:t xml:space="preserve"> (Batallones)</w:t>
      </w:r>
      <w:r w:rsidR="006C0203" w:rsidRPr="006C0203">
        <w:rPr>
          <w:rFonts w:ascii="Calibri" w:hAnsi="Calibri" w:cs="Calibri"/>
          <w:sz w:val="22"/>
          <w:szCs w:val="22"/>
        </w:rPr>
        <w:t xml:space="preserve"> del Tercio</w:t>
      </w:r>
      <w:r w:rsidR="007B5E80">
        <w:rPr>
          <w:rFonts w:ascii="Calibri" w:hAnsi="Calibri" w:cs="Calibri"/>
          <w:sz w:val="22"/>
          <w:szCs w:val="22"/>
        </w:rPr>
        <w:t xml:space="preserve"> de Extranjeros</w:t>
      </w:r>
      <w:r>
        <w:rPr>
          <w:rFonts w:ascii="Calibri" w:hAnsi="Calibri" w:cs="Calibri"/>
          <w:sz w:val="22"/>
          <w:szCs w:val="22"/>
        </w:rPr>
        <w:t>, al mando del Teniente Coronel Millán Astray,</w:t>
      </w:r>
      <w:r w:rsidR="007B5E80">
        <w:rPr>
          <w:rFonts w:ascii="Calibri" w:hAnsi="Calibri" w:cs="Calibri"/>
          <w:sz w:val="22"/>
          <w:szCs w:val="22"/>
        </w:rPr>
        <w:t xml:space="preserve"> destinadas a reforzar</w:t>
      </w:r>
      <w:r w:rsidR="006C0203" w:rsidRPr="006C0203">
        <w:rPr>
          <w:rFonts w:ascii="Calibri" w:hAnsi="Calibri" w:cs="Calibri"/>
          <w:sz w:val="22"/>
          <w:szCs w:val="22"/>
        </w:rPr>
        <w:t xml:space="preserve"> las</w:t>
      </w:r>
      <w:r w:rsidR="006C0203">
        <w:rPr>
          <w:rFonts w:ascii="Calibri" w:hAnsi="Calibri" w:cs="Calibri"/>
          <w:sz w:val="22"/>
          <w:szCs w:val="22"/>
        </w:rPr>
        <w:t xml:space="preserve"> </w:t>
      </w:r>
      <w:r w:rsidR="006C0203" w:rsidRPr="006C0203">
        <w:rPr>
          <w:rFonts w:ascii="Calibri" w:hAnsi="Calibri" w:cs="Calibri"/>
          <w:sz w:val="22"/>
          <w:szCs w:val="22"/>
        </w:rPr>
        <w:t>operaciones de Beni Arós</w:t>
      </w:r>
      <w:r w:rsidR="007B5E80">
        <w:rPr>
          <w:rFonts w:ascii="Calibri" w:hAnsi="Calibri" w:cs="Calibri"/>
          <w:sz w:val="22"/>
          <w:szCs w:val="22"/>
        </w:rPr>
        <w:t xml:space="preserve">, </w:t>
      </w:r>
      <w:r w:rsidR="006C0203" w:rsidRPr="006C0203">
        <w:rPr>
          <w:rFonts w:ascii="Calibri" w:hAnsi="Calibri" w:cs="Calibri"/>
          <w:sz w:val="22"/>
          <w:szCs w:val="22"/>
        </w:rPr>
        <w:t>se traslada</w:t>
      </w:r>
      <w:r w:rsidR="007B5E80">
        <w:rPr>
          <w:rFonts w:ascii="Calibri" w:hAnsi="Calibri" w:cs="Calibri"/>
          <w:sz w:val="22"/>
          <w:szCs w:val="22"/>
        </w:rPr>
        <w:t>sen</w:t>
      </w:r>
      <w:r w:rsidR="006C0203">
        <w:rPr>
          <w:rFonts w:ascii="Calibri" w:hAnsi="Calibri" w:cs="Calibri"/>
          <w:sz w:val="22"/>
          <w:szCs w:val="22"/>
        </w:rPr>
        <w:t xml:space="preserve"> </w:t>
      </w:r>
      <w:r w:rsidR="006C0203" w:rsidRPr="006C0203">
        <w:rPr>
          <w:rFonts w:ascii="Calibri" w:hAnsi="Calibri" w:cs="Calibri"/>
          <w:sz w:val="22"/>
          <w:szCs w:val="22"/>
        </w:rPr>
        <w:t>desde su campamento en las cercanías de Tazarut a la plaza de Ceuta, donde</w:t>
      </w:r>
      <w:r w:rsidR="006C02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posteriormente </w:t>
      </w:r>
      <w:r w:rsidR="006C0203" w:rsidRPr="006C0203">
        <w:rPr>
          <w:rFonts w:ascii="Calibri" w:hAnsi="Calibri" w:cs="Calibri"/>
          <w:sz w:val="22"/>
          <w:szCs w:val="22"/>
        </w:rPr>
        <w:t xml:space="preserve">serían embarcadas </w:t>
      </w:r>
      <w:r>
        <w:rPr>
          <w:rFonts w:ascii="Calibri" w:hAnsi="Calibri" w:cs="Calibri"/>
          <w:sz w:val="22"/>
          <w:szCs w:val="22"/>
        </w:rPr>
        <w:t>en dirección a la Plaza de</w:t>
      </w:r>
      <w:r w:rsidR="006C0203" w:rsidRPr="006C0203">
        <w:rPr>
          <w:rFonts w:ascii="Calibri" w:hAnsi="Calibri" w:cs="Calibri"/>
          <w:sz w:val="22"/>
          <w:szCs w:val="22"/>
        </w:rPr>
        <w:t xml:space="preserve"> Melilla para colaborar en el sostenimiento del frente</w:t>
      </w:r>
      <w:r w:rsidR="006C0203">
        <w:rPr>
          <w:rFonts w:ascii="Calibri" w:hAnsi="Calibri" w:cs="Calibri"/>
          <w:sz w:val="22"/>
          <w:szCs w:val="22"/>
        </w:rPr>
        <w:t xml:space="preserve"> </w:t>
      </w:r>
      <w:r w:rsidR="006C0203" w:rsidRPr="006C0203">
        <w:rPr>
          <w:rFonts w:ascii="Calibri" w:hAnsi="Calibri" w:cs="Calibri"/>
          <w:sz w:val="22"/>
          <w:szCs w:val="22"/>
        </w:rPr>
        <w:t>en la zona</w:t>
      </w:r>
      <w:r>
        <w:rPr>
          <w:rFonts w:ascii="Calibri" w:hAnsi="Calibri" w:cs="Calibri"/>
          <w:sz w:val="22"/>
          <w:szCs w:val="22"/>
        </w:rPr>
        <w:t xml:space="preserve"> del Rif</w:t>
      </w:r>
      <w:r w:rsidR="006C0203" w:rsidRPr="006C0203">
        <w:rPr>
          <w:rFonts w:ascii="Calibri" w:hAnsi="Calibri" w:cs="Calibri"/>
          <w:sz w:val="22"/>
          <w:szCs w:val="22"/>
        </w:rPr>
        <w:t xml:space="preserve"> oriental</w:t>
      </w:r>
      <w:r w:rsidR="007B5E80">
        <w:rPr>
          <w:rFonts w:ascii="Calibri" w:hAnsi="Calibri" w:cs="Calibri"/>
          <w:sz w:val="22"/>
          <w:szCs w:val="22"/>
        </w:rPr>
        <w:t xml:space="preserve"> </w:t>
      </w:r>
      <w:r w:rsidR="006C0203" w:rsidRPr="006C0203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A estos refuerzos t</w:t>
      </w:r>
      <w:r w:rsidR="006C0203" w:rsidRPr="006C0203">
        <w:rPr>
          <w:rFonts w:ascii="Calibri" w:hAnsi="Calibri" w:cs="Calibri"/>
          <w:sz w:val="22"/>
          <w:szCs w:val="22"/>
        </w:rPr>
        <w:t xml:space="preserve">ambién </w:t>
      </w:r>
      <w:r w:rsidR="00F534EE">
        <w:rPr>
          <w:rFonts w:ascii="Calibri" w:hAnsi="Calibri" w:cs="Calibri"/>
          <w:sz w:val="22"/>
          <w:szCs w:val="22"/>
        </w:rPr>
        <w:t xml:space="preserve">se sumarían </w:t>
      </w:r>
      <w:r w:rsidR="006C0203" w:rsidRPr="006C0203">
        <w:rPr>
          <w:rFonts w:ascii="Calibri" w:hAnsi="Calibri" w:cs="Calibri"/>
          <w:sz w:val="22"/>
          <w:szCs w:val="22"/>
        </w:rPr>
        <w:t xml:space="preserve">dos </w:t>
      </w:r>
      <w:r w:rsidR="00F534EE">
        <w:rPr>
          <w:rFonts w:ascii="Calibri" w:hAnsi="Calibri" w:cs="Calibri"/>
          <w:sz w:val="22"/>
          <w:szCs w:val="22"/>
        </w:rPr>
        <w:t>T</w:t>
      </w:r>
      <w:r w:rsidR="006C0203" w:rsidRPr="006C0203">
        <w:rPr>
          <w:rFonts w:ascii="Calibri" w:hAnsi="Calibri" w:cs="Calibri"/>
          <w:sz w:val="22"/>
          <w:szCs w:val="22"/>
        </w:rPr>
        <w:t>abores</w:t>
      </w:r>
      <w:r>
        <w:rPr>
          <w:rFonts w:ascii="Calibri" w:hAnsi="Calibri" w:cs="Calibri"/>
          <w:sz w:val="22"/>
          <w:szCs w:val="22"/>
        </w:rPr>
        <w:t xml:space="preserve"> (Batallones)</w:t>
      </w:r>
      <w:r w:rsidR="006C0203" w:rsidRPr="006C0203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 xml:space="preserve"> </w:t>
      </w:r>
      <w:r w:rsidR="00F534EE">
        <w:rPr>
          <w:rFonts w:ascii="Calibri" w:hAnsi="Calibri" w:cs="Calibri"/>
          <w:sz w:val="22"/>
          <w:szCs w:val="22"/>
        </w:rPr>
        <w:t xml:space="preserve">Las Fuerzas </w:t>
      </w:r>
      <w:r w:rsidRPr="00D04021">
        <w:rPr>
          <w:rFonts w:ascii="Calibri" w:hAnsi="Calibri" w:cs="Calibri"/>
          <w:sz w:val="22"/>
          <w:szCs w:val="22"/>
        </w:rPr>
        <w:t xml:space="preserve">Regulares </w:t>
      </w:r>
      <w:r w:rsidR="00F534EE">
        <w:rPr>
          <w:rFonts w:ascii="Calibri" w:hAnsi="Calibri" w:cs="Calibri"/>
          <w:sz w:val="22"/>
          <w:szCs w:val="22"/>
        </w:rPr>
        <w:t xml:space="preserve">Indígenas </w:t>
      </w:r>
      <w:r w:rsidRPr="00D04021">
        <w:rPr>
          <w:rFonts w:ascii="Calibri" w:hAnsi="Calibri" w:cs="Calibri"/>
          <w:sz w:val="22"/>
          <w:szCs w:val="22"/>
        </w:rPr>
        <w:t>de Ceuta</w:t>
      </w:r>
      <w:r>
        <w:rPr>
          <w:rFonts w:ascii="Calibri" w:hAnsi="Calibri" w:cs="Calibri"/>
          <w:sz w:val="22"/>
          <w:szCs w:val="22"/>
        </w:rPr>
        <w:t xml:space="preserve"> al mando del Teniente Coronel González Tablas</w:t>
      </w:r>
      <w:r w:rsidRPr="00D04021">
        <w:rPr>
          <w:rFonts w:ascii="Calibri" w:hAnsi="Calibri" w:cs="Calibri"/>
          <w:sz w:val="22"/>
          <w:szCs w:val="22"/>
        </w:rPr>
        <w:t>.</w:t>
      </w:r>
    </w:p>
    <w:p w14:paraId="2B860904" w14:textId="77777777" w:rsidR="00F534EE" w:rsidRDefault="00F534EE" w:rsidP="006C020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32A34DD" w14:textId="765BE277" w:rsidR="00F534EE" w:rsidRDefault="00F534EE" w:rsidP="00F534EE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534EE">
        <w:rPr>
          <w:rFonts w:ascii="Calibri" w:hAnsi="Calibri" w:cs="Calibri"/>
          <w:sz w:val="22"/>
          <w:szCs w:val="22"/>
        </w:rPr>
        <w:t>El telegrama de</w:t>
      </w:r>
      <w:r>
        <w:rPr>
          <w:rFonts w:ascii="Calibri" w:hAnsi="Calibri" w:cs="Calibri"/>
          <w:sz w:val="22"/>
          <w:szCs w:val="22"/>
        </w:rPr>
        <w:t xml:space="preserve">l Alto Comisario </w:t>
      </w:r>
      <w:r w:rsidRPr="00F534EE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 xml:space="preserve"> Dámaso Berenguer</w:t>
      </w:r>
      <w:r w:rsidRPr="00F534EE">
        <w:rPr>
          <w:rFonts w:ascii="Calibri" w:hAnsi="Calibri" w:cs="Calibri"/>
          <w:sz w:val="22"/>
          <w:szCs w:val="22"/>
        </w:rPr>
        <w:t>, que fue</w:t>
      </w:r>
      <w:r>
        <w:rPr>
          <w:rFonts w:ascii="Calibri" w:hAnsi="Calibri" w:cs="Calibri"/>
          <w:sz w:val="22"/>
          <w:szCs w:val="22"/>
        </w:rPr>
        <w:t xml:space="preserve"> recibido y leído</w:t>
      </w:r>
      <w:r w:rsidRPr="00F534EE">
        <w:rPr>
          <w:rFonts w:ascii="Calibri" w:hAnsi="Calibri" w:cs="Calibri"/>
          <w:sz w:val="22"/>
          <w:szCs w:val="22"/>
        </w:rPr>
        <w:t xml:space="preserve"> por </w:t>
      </w:r>
      <w:r>
        <w:rPr>
          <w:rFonts w:ascii="Calibri" w:hAnsi="Calibri" w:cs="Calibri"/>
          <w:sz w:val="22"/>
          <w:szCs w:val="22"/>
        </w:rPr>
        <w:t xml:space="preserve">el General Fernández </w:t>
      </w:r>
      <w:r w:rsidRPr="00F534EE">
        <w:rPr>
          <w:rFonts w:ascii="Calibri" w:hAnsi="Calibri" w:cs="Calibri"/>
          <w:sz w:val="22"/>
          <w:szCs w:val="22"/>
        </w:rPr>
        <w:t>Silvestre antes de iniciar e</w:t>
      </w:r>
      <w:r>
        <w:rPr>
          <w:rFonts w:ascii="Calibri" w:hAnsi="Calibri" w:cs="Calibri"/>
          <w:sz w:val="22"/>
          <w:szCs w:val="22"/>
        </w:rPr>
        <w:t>l repliegue de la posición</w:t>
      </w:r>
      <w:r w:rsidRPr="00F534EE">
        <w:rPr>
          <w:rFonts w:ascii="Calibri" w:hAnsi="Calibri" w:cs="Calibri"/>
          <w:sz w:val="22"/>
          <w:szCs w:val="22"/>
        </w:rPr>
        <w:t xml:space="preserve"> de Anual el 22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F534EE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indicó las siguientes detalles;</w:t>
      </w:r>
    </w:p>
    <w:p w14:paraId="75E2E039" w14:textId="77777777" w:rsidR="00F534EE" w:rsidRPr="00F534EE" w:rsidRDefault="00F534EE" w:rsidP="00F534E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385EF94" w14:textId="40F0F7DC" w:rsidR="00F534EE" w:rsidRPr="00F534EE" w:rsidRDefault="00F534EE" w:rsidP="00F534E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F534EE">
        <w:rPr>
          <w:rFonts w:ascii="Calibri" w:hAnsi="Calibri" w:cs="Calibri"/>
          <w:i/>
          <w:iCs/>
          <w:sz w:val="22"/>
          <w:szCs w:val="22"/>
        </w:rPr>
        <w:t>«</w:t>
      </w:r>
      <w:r w:rsidRPr="00F534EE">
        <w:rPr>
          <w:rFonts w:ascii="Calibri" w:hAnsi="Calibri" w:cs="Calibri"/>
          <w:i/>
          <w:iCs/>
          <w:sz w:val="22"/>
          <w:szCs w:val="22"/>
        </w:rPr>
        <w:t>En este ca</w:t>
      </w:r>
      <w:r w:rsidRPr="00F534EE">
        <w:rPr>
          <w:rFonts w:ascii="Calibri" w:hAnsi="Calibri" w:cs="Calibri"/>
          <w:i/>
          <w:iCs/>
          <w:sz w:val="22"/>
          <w:szCs w:val="22"/>
        </w:rPr>
        <w:t>mpam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ento recibo telegrama Ministro, en que transcribe uno transmitido a dicha autoridad por </w:t>
      </w:r>
      <w:r w:rsidRPr="00F534EE">
        <w:rPr>
          <w:rFonts w:ascii="Calibri" w:hAnsi="Calibri" w:cs="Calibri"/>
          <w:i/>
          <w:iCs/>
          <w:sz w:val="22"/>
          <w:szCs w:val="22"/>
        </w:rPr>
        <w:t>V. E.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desde Annual,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534EE">
        <w:rPr>
          <w:rFonts w:ascii="Calibri" w:hAnsi="Calibri" w:cs="Calibri"/>
          <w:i/>
          <w:iCs/>
          <w:sz w:val="22"/>
          <w:szCs w:val="22"/>
        </w:rPr>
        <w:t>que me pone al corriente situación difícil en que se encuentra, de la que desearía conocer detalles para juzgar acerca de ella.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Ya estaba preparando envío de refuerzos, que activo lo posible, esperando puedan abarcar pasado </w:t>
      </w:r>
      <w:r w:rsidRPr="00F534EE">
        <w:rPr>
          <w:rFonts w:ascii="Calibri" w:hAnsi="Calibri" w:cs="Calibri"/>
          <w:i/>
          <w:iCs/>
          <w:sz w:val="22"/>
          <w:szCs w:val="22"/>
        </w:rPr>
        <w:t>mañana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por la tarde en Ceuta</w:t>
      </w:r>
    </w:p>
    <w:p w14:paraId="22B7680A" w14:textId="7E5AC9C2" w:rsidR="00F534EE" w:rsidRPr="00F534EE" w:rsidRDefault="00F534EE" w:rsidP="00F534E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F534EE">
        <w:rPr>
          <w:rFonts w:ascii="Calibri" w:hAnsi="Calibri" w:cs="Calibri"/>
          <w:i/>
          <w:iCs/>
          <w:sz w:val="22"/>
          <w:szCs w:val="22"/>
        </w:rPr>
        <w:t>para el punto que me indique V.B., que le ruego me diga con la máxima urgencia.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534EE">
        <w:rPr>
          <w:rFonts w:ascii="Calibri" w:hAnsi="Calibri" w:cs="Calibri"/>
          <w:i/>
          <w:iCs/>
          <w:sz w:val="22"/>
          <w:szCs w:val="22"/>
        </w:rPr>
        <w:t>Aunque con ello se c</w:t>
      </w:r>
      <w:r w:rsidRPr="00F534EE">
        <w:rPr>
          <w:rFonts w:ascii="Calibri" w:hAnsi="Calibri" w:cs="Calibri"/>
          <w:i/>
          <w:iCs/>
          <w:sz w:val="22"/>
          <w:szCs w:val="22"/>
        </w:rPr>
        <w:t>omprometa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éxito campaña Beni</w:t>
      </w:r>
      <w:r w:rsidRPr="00F534EE">
        <w:rPr>
          <w:rFonts w:ascii="Calibri" w:hAnsi="Calibri" w:cs="Calibri"/>
          <w:i/>
          <w:iCs/>
          <w:sz w:val="22"/>
          <w:szCs w:val="22"/>
        </w:rPr>
        <w:t>-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Arós, que ahora se hallaba en una de sus fases más interesantes, 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enviaré </w:t>
      </w:r>
      <w:r w:rsidRPr="00F534EE">
        <w:rPr>
          <w:rFonts w:ascii="Calibri" w:hAnsi="Calibri" w:cs="Calibri"/>
          <w:i/>
          <w:iCs/>
          <w:sz w:val="22"/>
          <w:szCs w:val="22"/>
        </w:rPr>
        <w:t>a V.B. dos banderas del Tercio y sus dos c</w:t>
      </w:r>
      <w:r w:rsidRPr="00F534EE">
        <w:rPr>
          <w:rFonts w:ascii="Calibri" w:hAnsi="Calibri" w:cs="Calibri"/>
          <w:i/>
          <w:iCs/>
          <w:sz w:val="22"/>
          <w:szCs w:val="22"/>
        </w:rPr>
        <w:t>ompañí</w:t>
      </w:r>
      <w:r w:rsidRPr="00F534EE">
        <w:rPr>
          <w:rFonts w:ascii="Calibri" w:hAnsi="Calibri" w:cs="Calibri"/>
          <w:i/>
          <w:iCs/>
          <w:sz w:val="22"/>
          <w:szCs w:val="22"/>
        </w:rPr>
        <w:t>as de ametralladoras con su Teniente Coronel, dos Tabores Regulares Ceuta y con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534EE">
        <w:rPr>
          <w:rFonts w:ascii="Calibri" w:hAnsi="Calibri" w:cs="Calibri"/>
          <w:i/>
          <w:iCs/>
          <w:sz w:val="22"/>
          <w:szCs w:val="22"/>
        </w:rPr>
        <w:t>su c</w:t>
      </w:r>
      <w:r w:rsidRPr="00F534EE">
        <w:rPr>
          <w:rFonts w:ascii="Calibri" w:hAnsi="Calibri" w:cs="Calibri"/>
          <w:i/>
          <w:iCs/>
          <w:sz w:val="22"/>
          <w:szCs w:val="22"/>
        </w:rPr>
        <w:t>ompañ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ía ametralladoras y su Teniente Coronel, una hatería de </w:t>
      </w:r>
      <w:r w:rsidRPr="00F534EE">
        <w:rPr>
          <w:rFonts w:ascii="Calibri" w:hAnsi="Calibri" w:cs="Calibri"/>
          <w:i/>
          <w:iCs/>
          <w:sz w:val="22"/>
          <w:szCs w:val="22"/>
        </w:rPr>
        <w:t>montaña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y una ambulancia; para estas fuerzas llevarán tiendas</w:t>
      </w:r>
    </w:p>
    <w:p w14:paraId="40CD4205" w14:textId="5C951E9A" w:rsidR="00F534EE" w:rsidRDefault="00F534EE" w:rsidP="00F534E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F534EE">
        <w:rPr>
          <w:rFonts w:ascii="Calibri" w:hAnsi="Calibri" w:cs="Calibri"/>
          <w:i/>
          <w:iCs/>
          <w:sz w:val="22"/>
          <w:szCs w:val="22"/>
        </w:rPr>
        <w:t xml:space="preserve">individuales, y </w:t>
      </w:r>
      <w:r w:rsidRPr="00F534EE">
        <w:rPr>
          <w:rFonts w:ascii="Calibri" w:hAnsi="Calibri" w:cs="Calibri"/>
          <w:i/>
          <w:iCs/>
          <w:sz w:val="22"/>
          <w:szCs w:val="22"/>
        </w:rPr>
        <w:t>probablemente</w:t>
      </w:r>
      <w:r w:rsidRPr="00F534EE">
        <w:rPr>
          <w:rFonts w:ascii="Calibri" w:hAnsi="Calibri" w:cs="Calibri"/>
          <w:i/>
          <w:iCs/>
          <w:sz w:val="22"/>
          <w:szCs w:val="22"/>
        </w:rPr>
        <w:t xml:space="preserve"> irá con ellas el general Sanjurjo</w:t>
      </w:r>
      <w:r w:rsidRPr="00F534EE">
        <w:rPr>
          <w:rFonts w:ascii="Calibri" w:hAnsi="Calibri" w:cs="Calibri"/>
          <w:i/>
          <w:iCs/>
          <w:sz w:val="22"/>
          <w:szCs w:val="22"/>
        </w:rPr>
        <w:t>»</w:t>
      </w:r>
    </w:p>
    <w:p w14:paraId="5373B938" w14:textId="77777777" w:rsidR="00F534EE" w:rsidRDefault="00F534EE" w:rsidP="00F534E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14B5CC28" w14:textId="089C3F43" w:rsidR="00F534EE" w:rsidRDefault="00F534EE" w:rsidP="00F534EE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534EE">
        <w:rPr>
          <w:rFonts w:ascii="Calibri" w:hAnsi="Calibri" w:cs="Calibri"/>
          <w:sz w:val="22"/>
          <w:szCs w:val="22"/>
        </w:rPr>
        <w:t xml:space="preserve">Los telegramas </w:t>
      </w:r>
      <w:r>
        <w:rPr>
          <w:rFonts w:ascii="Calibri" w:hAnsi="Calibri" w:cs="Calibri"/>
          <w:sz w:val="22"/>
          <w:szCs w:val="22"/>
        </w:rPr>
        <w:t xml:space="preserve">que se cruzaron </w:t>
      </w:r>
      <w:r w:rsidRPr="00F534EE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M</w:t>
      </w:r>
      <w:r w:rsidRPr="00F534EE">
        <w:rPr>
          <w:rFonts w:ascii="Calibri" w:hAnsi="Calibri" w:cs="Calibri"/>
          <w:sz w:val="22"/>
          <w:szCs w:val="22"/>
        </w:rPr>
        <w:t xml:space="preserve">inistro de la Guerra, </w:t>
      </w:r>
      <w:r>
        <w:rPr>
          <w:rFonts w:ascii="Calibri" w:hAnsi="Calibri" w:cs="Calibri"/>
          <w:sz w:val="22"/>
          <w:szCs w:val="22"/>
        </w:rPr>
        <w:t>V</w:t>
      </w:r>
      <w:r w:rsidRPr="00F534EE">
        <w:rPr>
          <w:rFonts w:ascii="Calibri" w:hAnsi="Calibri" w:cs="Calibri"/>
          <w:sz w:val="22"/>
          <w:szCs w:val="22"/>
        </w:rPr>
        <w:t xml:space="preserve">izconde de </w:t>
      </w:r>
      <w:r>
        <w:rPr>
          <w:rFonts w:ascii="Calibri" w:hAnsi="Calibri" w:cs="Calibri"/>
          <w:sz w:val="22"/>
          <w:szCs w:val="22"/>
        </w:rPr>
        <w:t>E</w:t>
      </w:r>
      <w:r w:rsidRPr="00F534EE">
        <w:rPr>
          <w:rFonts w:ascii="Calibri" w:hAnsi="Calibri" w:cs="Calibri"/>
          <w:sz w:val="22"/>
          <w:szCs w:val="22"/>
        </w:rPr>
        <w:t>za,</w:t>
      </w:r>
      <w:r>
        <w:rPr>
          <w:rFonts w:ascii="Calibri" w:hAnsi="Calibri" w:cs="Calibri"/>
          <w:sz w:val="22"/>
          <w:szCs w:val="22"/>
        </w:rPr>
        <w:t xml:space="preserve"> </w:t>
      </w:r>
      <w:r w:rsidRPr="00F534EE">
        <w:rPr>
          <w:rFonts w:ascii="Calibri" w:hAnsi="Calibri" w:cs="Calibri"/>
          <w:sz w:val="22"/>
          <w:szCs w:val="22"/>
        </w:rPr>
        <w:t xml:space="preserve">y el </w:t>
      </w:r>
      <w:r>
        <w:rPr>
          <w:rFonts w:ascii="Calibri" w:hAnsi="Calibri" w:cs="Calibri"/>
          <w:sz w:val="22"/>
          <w:szCs w:val="22"/>
        </w:rPr>
        <w:t>Alto Comisario G</w:t>
      </w:r>
      <w:r w:rsidRPr="00F534EE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F534EE">
        <w:rPr>
          <w:rFonts w:ascii="Calibri" w:hAnsi="Calibri" w:cs="Calibri"/>
          <w:sz w:val="22"/>
          <w:szCs w:val="22"/>
        </w:rPr>
        <w:t>Berenguer,</w:t>
      </w:r>
      <w:r>
        <w:rPr>
          <w:rFonts w:ascii="Calibri" w:hAnsi="Calibri" w:cs="Calibri"/>
          <w:sz w:val="22"/>
          <w:szCs w:val="22"/>
        </w:rPr>
        <w:t xml:space="preserve"> durante </w:t>
      </w:r>
      <w:r w:rsidRPr="00F534EE">
        <w:rPr>
          <w:rFonts w:ascii="Calibri" w:hAnsi="Calibri" w:cs="Calibri"/>
          <w:sz w:val="22"/>
          <w:szCs w:val="22"/>
        </w:rPr>
        <w:t xml:space="preserve">los sucesos de la zona </w:t>
      </w:r>
      <w:r>
        <w:rPr>
          <w:rFonts w:ascii="Calibri" w:hAnsi="Calibri" w:cs="Calibri"/>
          <w:sz w:val="22"/>
          <w:szCs w:val="22"/>
        </w:rPr>
        <w:t xml:space="preserve">del Rif </w:t>
      </w:r>
      <w:r w:rsidRPr="00F534EE">
        <w:rPr>
          <w:rFonts w:ascii="Calibri" w:hAnsi="Calibri" w:cs="Calibri"/>
          <w:sz w:val="22"/>
          <w:szCs w:val="22"/>
        </w:rPr>
        <w:t>oriental</w:t>
      </w:r>
      <w:r>
        <w:rPr>
          <w:rFonts w:ascii="Calibri" w:hAnsi="Calibri" w:cs="Calibri"/>
          <w:sz w:val="22"/>
          <w:szCs w:val="22"/>
        </w:rPr>
        <w:t xml:space="preserve"> </w:t>
      </w:r>
      <w:r w:rsidRPr="00F534EE">
        <w:rPr>
          <w:rFonts w:ascii="Calibri" w:hAnsi="Calibri" w:cs="Calibri"/>
          <w:sz w:val="22"/>
          <w:szCs w:val="22"/>
        </w:rPr>
        <w:t xml:space="preserve">pusieron de manifiesto la sorpresa con </w:t>
      </w:r>
      <w:r>
        <w:rPr>
          <w:rFonts w:ascii="Calibri" w:hAnsi="Calibri" w:cs="Calibri"/>
          <w:sz w:val="22"/>
          <w:szCs w:val="22"/>
        </w:rPr>
        <w:t xml:space="preserve">la que se </w:t>
      </w:r>
      <w:r w:rsidRPr="00F534EE">
        <w:rPr>
          <w:rFonts w:ascii="Calibri" w:hAnsi="Calibri" w:cs="Calibri"/>
          <w:sz w:val="22"/>
          <w:szCs w:val="22"/>
        </w:rPr>
        <w:t>recib</w:t>
      </w:r>
      <w:r>
        <w:rPr>
          <w:rFonts w:ascii="Calibri" w:hAnsi="Calibri" w:cs="Calibri"/>
          <w:sz w:val="22"/>
          <w:szCs w:val="22"/>
        </w:rPr>
        <w:t>ieron</w:t>
      </w:r>
      <w:r w:rsidRPr="00F534EE">
        <w:rPr>
          <w:rFonts w:ascii="Calibri" w:hAnsi="Calibri" w:cs="Calibri"/>
          <w:sz w:val="22"/>
          <w:szCs w:val="22"/>
        </w:rPr>
        <w:t xml:space="preserve"> las </w:t>
      </w:r>
      <w:r>
        <w:rPr>
          <w:rFonts w:ascii="Calibri" w:hAnsi="Calibri" w:cs="Calibri"/>
          <w:sz w:val="22"/>
          <w:szCs w:val="22"/>
        </w:rPr>
        <w:t xml:space="preserve">respectivas </w:t>
      </w:r>
      <w:r w:rsidRPr="00F534EE"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cs="Calibri"/>
          <w:sz w:val="22"/>
          <w:szCs w:val="22"/>
        </w:rPr>
        <w:t>vedades</w:t>
      </w:r>
      <w:r w:rsidRPr="00F534EE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534EE">
        <w:rPr>
          <w:rFonts w:ascii="Calibri" w:hAnsi="Calibri" w:cs="Calibri"/>
          <w:sz w:val="22"/>
          <w:szCs w:val="22"/>
        </w:rPr>
        <w:t>los sucesos</w:t>
      </w:r>
      <w:r w:rsidR="00F00D28">
        <w:rPr>
          <w:rFonts w:ascii="Calibri" w:hAnsi="Calibri" w:cs="Calibri"/>
          <w:sz w:val="22"/>
          <w:szCs w:val="22"/>
        </w:rPr>
        <w:t xml:space="preserve"> en las kabilas</w:t>
      </w:r>
      <w:r>
        <w:rPr>
          <w:rFonts w:ascii="Calibri" w:hAnsi="Calibri" w:cs="Calibri"/>
          <w:sz w:val="22"/>
          <w:szCs w:val="22"/>
        </w:rPr>
        <w:t xml:space="preserve">, así como la </w:t>
      </w:r>
      <w:r w:rsidRPr="00F534EE">
        <w:rPr>
          <w:rFonts w:ascii="Calibri" w:hAnsi="Calibri" w:cs="Calibri"/>
          <w:sz w:val="22"/>
          <w:szCs w:val="22"/>
        </w:rPr>
        <w:t xml:space="preserve">descoordinación </w:t>
      </w:r>
      <w:r>
        <w:rPr>
          <w:rFonts w:ascii="Calibri" w:hAnsi="Calibri" w:cs="Calibri"/>
          <w:sz w:val="22"/>
          <w:szCs w:val="22"/>
        </w:rPr>
        <w:t xml:space="preserve">que </w:t>
      </w:r>
      <w:r w:rsidRPr="00F534EE">
        <w:rPr>
          <w:rFonts w:ascii="Calibri" w:hAnsi="Calibri" w:cs="Calibri"/>
          <w:sz w:val="22"/>
          <w:szCs w:val="22"/>
        </w:rPr>
        <w:t>exist</w:t>
      </w:r>
      <w:r>
        <w:rPr>
          <w:rFonts w:ascii="Calibri" w:hAnsi="Calibri" w:cs="Calibri"/>
          <w:sz w:val="22"/>
          <w:szCs w:val="22"/>
        </w:rPr>
        <w:t>ió</w:t>
      </w:r>
      <w:r w:rsidRPr="00F534EE">
        <w:rPr>
          <w:rFonts w:ascii="Calibri" w:hAnsi="Calibri" w:cs="Calibri"/>
          <w:sz w:val="22"/>
          <w:szCs w:val="22"/>
        </w:rPr>
        <w:t xml:space="preserve"> entre l</w:t>
      </w:r>
      <w:r w:rsidR="00F00D28">
        <w:rPr>
          <w:rFonts w:ascii="Calibri" w:hAnsi="Calibri" w:cs="Calibri"/>
          <w:sz w:val="22"/>
          <w:szCs w:val="22"/>
        </w:rPr>
        <w:t>os diferentes cuadros de mando</w:t>
      </w:r>
      <w:r>
        <w:rPr>
          <w:rFonts w:ascii="Calibri" w:hAnsi="Calibri" w:cs="Calibri"/>
          <w:sz w:val="22"/>
          <w:szCs w:val="22"/>
        </w:rPr>
        <w:t xml:space="preserve"> de las unidades</w:t>
      </w:r>
      <w:r w:rsidR="00FC7DB9">
        <w:rPr>
          <w:rFonts w:ascii="Calibri" w:hAnsi="Calibri" w:cs="Calibri"/>
          <w:sz w:val="22"/>
          <w:szCs w:val="22"/>
        </w:rPr>
        <w:t xml:space="preserve"> que se encontraban operando sobre</w:t>
      </w:r>
      <w:r w:rsidRPr="00F534EE">
        <w:rPr>
          <w:rFonts w:ascii="Calibri" w:hAnsi="Calibri" w:cs="Calibri"/>
          <w:sz w:val="22"/>
          <w:szCs w:val="22"/>
        </w:rPr>
        <w:t xml:space="preserve"> el territorio. El 22 de Julio</w:t>
      </w:r>
      <w:r w:rsidR="00FC7DB9">
        <w:rPr>
          <w:rFonts w:ascii="Calibri" w:hAnsi="Calibri" w:cs="Calibri"/>
          <w:sz w:val="22"/>
          <w:szCs w:val="22"/>
        </w:rPr>
        <w:t xml:space="preserve"> de 1921</w:t>
      </w:r>
      <w:r w:rsidRPr="00F534EE">
        <w:rPr>
          <w:rFonts w:ascii="Calibri" w:hAnsi="Calibri" w:cs="Calibri"/>
          <w:sz w:val="22"/>
          <w:szCs w:val="22"/>
        </w:rPr>
        <w:t xml:space="preserve">, el Alto Comisario </w:t>
      </w:r>
      <w:r w:rsidR="00FC7DB9">
        <w:rPr>
          <w:rFonts w:ascii="Calibri" w:hAnsi="Calibri" w:cs="Calibri"/>
          <w:sz w:val="22"/>
          <w:szCs w:val="22"/>
        </w:rPr>
        <w:t xml:space="preserve">General Dámaso Berenguer </w:t>
      </w:r>
      <w:r w:rsidRPr="00F534EE">
        <w:rPr>
          <w:rFonts w:ascii="Calibri" w:hAnsi="Calibri" w:cs="Calibri"/>
          <w:sz w:val="22"/>
          <w:szCs w:val="22"/>
        </w:rPr>
        <w:t>escrib</w:t>
      </w:r>
      <w:r w:rsidR="00FC7DB9">
        <w:rPr>
          <w:rFonts w:ascii="Calibri" w:hAnsi="Calibri" w:cs="Calibri"/>
          <w:sz w:val="22"/>
          <w:szCs w:val="22"/>
        </w:rPr>
        <w:t>ió</w:t>
      </w:r>
      <w:r w:rsidRPr="00F534EE">
        <w:rPr>
          <w:rFonts w:ascii="Calibri" w:hAnsi="Calibri" w:cs="Calibri"/>
          <w:sz w:val="22"/>
          <w:szCs w:val="22"/>
        </w:rPr>
        <w:t xml:space="preserve"> al</w:t>
      </w:r>
      <w:r>
        <w:rPr>
          <w:rFonts w:ascii="Calibri" w:hAnsi="Calibri" w:cs="Calibri"/>
          <w:sz w:val="22"/>
          <w:szCs w:val="22"/>
        </w:rPr>
        <w:t xml:space="preserve"> </w:t>
      </w:r>
      <w:r w:rsidRPr="00F534EE">
        <w:rPr>
          <w:rFonts w:ascii="Calibri" w:hAnsi="Calibri" w:cs="Calibri"/>
          <w:sz w:val="22"/>
          <w:szCs w:val="22"/>
        </w:rPr>
        <w:t>ministro de la Guerra</w:t>
      </w:r>
      <w:r w:rsidR="00FC7DB9">
        <w:rPr>
          <w:rFonts w:ascii="Calibri" w:hAnsi="Calibri" w:cs="Calibri"/>
          <w:sz w:val="22"/>
          <w:szCs w:val="22"/>
        </w:rPr>
        <w:t>, Vizconde de Eza,</w:t>
      </w:r>
      <w:r w:rsidRPr="00F534EE">
        <w:rPr>
          <w:rFonts w:ascii="Calibri" w:hAnsi="Calibri" w:cs="Calibri"/>
          <w:sz w:val="22"/>
          <w:szCs w:val="22"/>
        </w:rPr>
        <w:t xml:space="preserve"> acerca de su desconocimiento</w:t>
      </w:r>
      <w:r w:rsidR="00FC7DB9">
        <w:rPr>
          <w:rFonts w:ascii="Calibri" w:hAnsi="Calibri" w:cs="Calibri"/>
          <w:sz w:val="22"/>
          <w:szCs w:val="22"/>
        </w:rPr>
        <w:t xml:space="preserve"> y</w:t>
      </w:r>
      <w:r w:rsidRPr="00F534EE">
        <w:rPr>
          <w:rFonts w:ascii="Calibri" w:hAnsi="Calibri" w:cs="Calibri"/>
          <w:sz w:val="22"/>
          <w:szCs w:val="22"/>
        </w:rPr>
        <w:t xml:space="preserve"> del agravamiento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F534EE">
        <w:rPr>
          <w:rFonts w:ascii="Calibri" w:hAnsi="Calibri" w:cs="Calibri"/>
          <w:sz w:val="22"/>
          <w:szCs w:val="22"/>
        </w:rPr>
        <w:t xml:space="preserve">situación </w:t>
      </w:r>
      <w:r w:rsidR="00FC7DB9">
        <w:rPr>
          <w:rFonts w:ascii="Calibri" w:hAnsi="Calibri" w:cs="Calibri"/>
          <w:sz w:val="22"/>
          <w:szCs w:val="22"/>
        </w:rPr>
        <w:t xml:space="preserve">de las kabilas </w:t>
      </w:r>
      <w:r w:rsidRPr="00F534EE">
        <w:rPr>
          <w:rFonts w:ascii="Calibri" w:hAnsi="Calibri" w:cs="Calibri"/>
          <w:sz w:val="22"/>
          <w:szCs w:val="22"/>
        </w:rPr>
        <w:t xml:space="preserve">en la zona </w:t>
      </w:r>
      <w:r w:rsidR="00FC7DB9">
        <w:rPr>
          <w:rFonts w:ascii="Calibri" w:hAnsi="Calibri" w:cs="Calibri"/>
          <w:sz w:val="22"/>
          <w:szCs w:val="22"/>
        </w:rPr>
        <w:t>del Rif O</w:t>
      </w:r>
      <w:r w:rsidRPr="00F534EE">
        <w:rPr>
          <w:rFonts w:ascii="Calibri" w:hAnsi="Calibri" w:cs="Calibri"/>
          <w:sz w:val="22"/>
          <w:szCs w:val="22"/>
        </w:rPr>
        <w:t>riental</w:t>
      </w:r>
    </w:p>
    <w:p w14:paraId="3025ECE1" w14:textId="77777777" w:rsidR="00F00D28" w:rsidRDefault="00F00D28" w:rsidP="00F534E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2825BDF" w14:textId="5C2A5D55" w:rsidR="00F00D28" w:rsidRDefault="00F00D28" w:rsidP="00F00D28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«</w:t>
      </w:r>
      <w:r w:rsidRPr="00F00D28">
        <w:rPr>
          <w:rFonts w:ascii="Calibri" w:hAnsi="Calibri" w:cs="Calibri"/>
          <w:i/>
          <w:iCs/>
          <w:sz w:val="22"/>
          <w:szCs w:val="22"/>
        </w:rPr>
        <w:t>En vista telegrama V.B. que acabo de recibir en este campamento,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en los que transcribe otros del Comandante General de Melilla, que hasta ahora no me ha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comunicado a mí y que acusan muy grave situación, dispongo, desde luego marchen inmediatamente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para embarcar en Ceuta pasado mañana, que es lo antes que pueden llegar a dicho punto, dada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distancia a que se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encuentran de allí actualmente, dos banderas del Tercio con su tenient</w:t>
      </w:r>
      <w:r>
        <w:rPr>
          <w:rFonts w:ascii="Calibri" w:hAnsi="Calibri" w:cs="Calibri"/>
          <w:i/>
          <w:iCs/>
          <w:sz w:val="22"/>
          <w:szCs w:val="22"/>
        </w:rPr>
        <w:t xml:space="preserve">e </w:t>
      </w:r>
      <w:r w:rsidRPr="00F00D28">
        <w:rPr>
          <w:rFonts w:ascii="Calibri" w:hAnsi="Calibri" w:cs="Calibri"/>
          <w:i/>
          <w:iCs/>
          <w:sz w:val="22"/>
          <w:szCs w:val="22"/>
        </w:rPr>
        <w:t>coronel; dos Tabores de Regulares Ceuta con compañías de ametralladoras y su teniente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 xml:space="preserve">coronel, una batería y una </w:t>
      </w:r>
      <w:r w:rsidRPr="00F00D28">
        <w:rPr>
          <w:rFonts w:ascii="Calibri" w:hAnsi="Calibri" w:cs="Calibri"/>
          <w:i/>
          <w:iCs/>
          <w:sz w:val="22"/>
          <w:szCs w:val="22"/>
        </w:rPr>
        <w:lastRenderedPageBreak/>
        <w:t>ambulancia, únicas fuerzas que actualmente puede desprenderse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Comandante General de Ceuta sin exponerse a crear también aquí situación difícil que es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menester evitar, y a costa, por supuesto, de dejar en completa campaña de Beni</w:t>
      </w:r>
      <w:r>
        <w:rPr>
          <w:rFonts w:ascii="Calibri" w:hAnsi="Calibri" w:cs="Calibri"/>
          <w:i/>
          <w:iCs/>
          <w:sz w:val="22"/>
          <w:szCs w:val="22"/>
        </w:rPr>
        <w:t>-</w:t>
      </w:r>
      <w:r w:rsidRPr="00F00D28">
        <w:rPr>
          <w:rFonts w:ascii="Calibri" w:hAnsi="Calibri" w:cs="Calibri"/>
          <w:i/>
          <w:iCs/>
          <w:sz w:val="22"/>
          <w:szCs w:val="22"/>
        </w:rPr>
        <w:t>Arós, frustrando su completo éxito. Al frente de esas fuerzas pienso enviar al General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Sanjurjo. He de advertir a VE, que, al recibir sus telegramas y no obstante no haber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recibido noticias tan alarmantes cual revelan el telegrama que tra</w:t>
      </w:r>
      <w:r>
        <w:rPr>
          <w:rFonts w:ascii="Calibri" w:hAnsi="Calibri" w:cs="Calibri"/>
          <w:i/>
          <w:iCs/>
          <w:sz w:val="22"/>
          <w:szCs w:val="22"/>
        </w:rPr>
        <w:t>ns</w:t>
      </w:r>
      <w:r w:rsidRPr="00F00D28">
        <w:rPr>
          <w:rFonts w:ascii="Calibri" w:hAnsi="Calibri" w:cs="Calibri"/>
          <w:i/>
          <w:iCs/>
          <w:sz w:val="22"/>
          <w:szCs w:val="22"/>
        </w:rPr>
        <w:t>cribí del Comandante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00D28">
        <w:rPr>
          <w:rFonts w:ascii="Calibri" w:hAnsi="Calibri" w:cs="Calibri"/>
          <w:i/>
          <w:iCs/>
          <w:sz w:val="22"/>
          <w:szCs w:val="22"/>
        </w:rPr>
        <w:t>General de Melilla, ya estaba preparando refuerzos para enviarlos</w:t>
      </w:r>
      <w:r>
        <w:rPr>
          <w:rFonts w:ascii="Calibri" w:hAnsi="Calibri" w:cs="Calibri"/>
          <w:i/>
          <w:iCs/>
          <w:sz w:val="22"/>
          <w:szCs w:val="22"/>
        </w:rPr>
        <w:t>»</w:t>
      </w:r>
    </w:p>
    <w:p w14:paraId="47505FC2" w14:textId="77777777" w:rsidR="00F00D28" w:rsidRDefault="00F00D28" w:rsidP="00F00D28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4F8A65C" w14:textId="6D0F09C2" w:rsidR="00F00D28" w:rsidRDefault="0099371F" w:rsidP="0099371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99371F">
        <w:rPr>
          <w:rFonts w:ascii="Calibri" w:hAnsi="Calibri" w:cs="Calibri"/>
          <w:sz w:val="22"/>
          <w:szCs w:val="22"/>
        </w:rPr>
        <w:t>Es</w:t>
      </w:r>
      <w:r>
        <w:rPr>
          <w:rFonts w:ascii="Calibri" w:hAnsi="Calibri" w:cs="Calibri"/>
          <w:sz w:val="22"/>
          <w:szCs w:val="22"/>
        </w:rPr>
        <w:t>t</w:t>
      </w:r>
      <w:r w:rsidRPr="0099371F">
        <w:rPr>
          <w:rFonts w:ascii="Calibri" w:hAnsi="Calibri" w:cs="Calibri"/>
          <w:sz w:val="22"/>
          <w:szCs w:val="22"/>
        </w:rPr>
        <w:t xml:space="preserve">e mismo día, </w:t>
      </w:r>
      <w:r>
        <w:rPr>
          <w:rFonts w:ascii="Calibri" w:hAnsi="Calibri" w:cs="Calibri"/>
          <w:sz w:val="22"/>
          <w:szCs w:val="22"/>
        </w:rPr>
        <w:t xml:space="preserve">22 de julio de 1921, </w:t>
      </w:r>
      <w:r w:rsidRPr="0099371F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Alto Comisario G</w:t>
      </w:r>
      <w:r w:rsidRPr="0099371F">
        <w:rPr>
          <w:rFonts w:ascii="Calibri" w:hAnsi="Calibri" w:cs="Calibri"/>
          <w:sz w:val="22"/>
          <w:szCs w:val="22"/>
        </w:rPr>
        <w:t>eneral</w:t>
      </w:r>
      <w:r>
        <w:rPr>
          <w:rFonts w:ascii="Calibri" w:hAnsi="Calibri" w:cs="Calibri"/>
          <w:sz w:val="22"/>
          <w:szCs w:val="22"/>
        </w:rPr>
        <w:t xml:space="preserve"> Dámaso </w:t>
      </w:r>
      <w:r w:rsidRPr="0099371F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>,</w:t>
      </w:r>
      <w:r w:rsidRPr="0099371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expuso e hizo </w:t>
      </w:r>
      <w:r w:rsidRPr="0099371F">
        <w:rPr>
          <w:rFonts w:ascii="Calibri" w:hAnsi="Calibri" w:cs="Calibri"/>
          <w:sz w:val="22"/>
          <w:szCs w:val="22"/>
        </w:rPr>
        <w:t>presente</w:t>
      </w:r>
      <w:r w:rsidRPr="0099371F">
        <w:rPr>
          <w:rFonts w:ascii="Calibri" w:hAnsi="Calibri" w:cs="Calibri"/>
          <w:sz w:val="22"/>
          <w:szCs w:val="22"/>
        </w:rPr>
        <w:t xml:space="preserve"> al</w:t>
      </w:r>
      <w:r>
        <w:rPr>
          <w:rFonts w:ascii="Calibri" w:hAnsi="Calibri" w:cs="Calibri"/>
          <w:sz w:val="22"/>
          <w:szCs w:val="22"/>
        </w:rPr>
        <w:t xml:space="preserve"> Ministro de la Guerra, el</w:t>
      </w:r>
      <w:r w:rsidRPr="0099371F">
        <w:rPr>
          <w:rFonts w:ascii="Calibri" w:hAnsi="Calibri" w:cs="Calibri"/>
          <w:sz w:val="22"/>
          <w:szCs w:val="22"/>
        </w:rPr>
        <w:t xml:space="preserve"> Vizconde de </w:t>
      </w:r>
      <w:r w:rsidRPr="0099371F">
        <w:rPr>
          <w:rFonts w:ascii="Calibri" w:hAnsi="Calibri" w:cs="Calibri"/>
          <w:sz w:val="22"/>
          <w:szCs w:val="22"/>
        </w:rPr>
        <w:t>Eza</w:t>
      </w:r>
      <w:r>
        <w:rPr>
          <w:rFonts w:ascii="Calibri" w:hAnsi="Calibri" w:cs="Calibri"/>
          <w:sz w:val="22"/>
          <w:szCs w:val="22"/>
        </w:rPr>
        <w:t xml:space="preserve">, </w:t>
      </w:r>
      <w:r w:rsidRPr="0099371F">
        <w:rPr>
          <w:rFonts w:ascii="Calibri" w:hAnsi="Calibri" w:cs="Calibri"/>
          <w:sz w:val="22"/>
          <w:szCs w:val="22"/>
        </w:rPr>
        <w:t xml:space="preserve">la necesidad </w:t>
      </w:r>
      <w:r>
        <w:rPr>
          <w:rFonts w:ascii="Calibri" w:hAnsi="Calibri" w:cs="Calibri"/>
          <w:sz w:val="22"/>
          <w:szCs w:val="22"/>
        </w:rPr>
        <w:t xml:space="preserve">urgente </w:t>
      </w:r>
      <w:r w:rsidRPr="0099371F">
        <w:rPr>
          <w:rFonts w:ascii="Calibri" w:hAnsi="Calibri" w:cs="Calibri"/>
          <w:sz w:val="22"/>
          <w:szCs w:val="22"/>
        </w:rPr>
        <w:t>de enviar</w:t>
      </w:r>
      <w:r>
        <w:rPr>
          <w:rFonts w:ascii="Calibri" w:hAnsi="Calibri" w:cs="Calibri"/>
          <w:sz w:val="22"/>
          <w:szCs w:val="22"/>
        </w:rPr>
        <w:t xml:space="preserve"> </w:t>
      </w:r>
      <w:r w:rsidRPr="0099371F">
        <w:rPr>
          <w:rFonts w:ascii="Calibri" w:hAnsi="Calibri" w:cs="Calibri"/>
          <w:sz w:val="22"/>
          <w:szCs w:val="22"/>
        </w:rPr>
        <w:t>desde la Península</w:t>
      </w:r>
      <w:r>
        <w:rPr>
          <w:rFonts w:ascii="Calibri" w:hAnsi="Calibri" w:cs="Calibri"/>
          <w:sz w:val="22"/>
          <w:szCs w:val="22"/>
        </w:rPr>
        <w:t>,</w:t>
      </w:r>
      <w:r w:rsidRPr="0099371F">
        <w:rPr>
          <w:rFonts w:ascii="Calibri" w:hAnsi="Calibri" w:cs="Calibri"/>
          <w:sz w:val="22"/>
          <w:szCs w:val="22"/>
        </w:rPr>
        <w:t xml:space="preserve"> refuerzos que contribuye</w:t>
      </w:r>
      <w:r>
        <w:rPr>
          <w:rFonts w:ascii="Calibri" w:hAnsi="Calibri" w:cs="Calibri"/>
          <w:sz w:val="22"/>
          <w:szCs w:val="22"/>
        </w:rPr>
        <w:t>sen</w:t>
      </w:r>
      <w:r w:rsidRPr="0099371F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 xml:space="preserve"> </w:t>
      </w:r>
      <w:r w:rsidRPr="0099371F">
        <w:rPr>
          <w:rFonts w:ascii="Calibri" w:hAnsi="Calibri" w:cs="Calibri"/>
          <w:sz w:val="22"/>
          <w:szCs w:val="22"/>
        </w:rPr>
        <w:t xml:space="preserve">sostener la situación en </w:t>
      </w:r>
      <w:r>
        <w:rPr>
          <w:rFonts w:ascii="Calibri" w:hAnsi="Calibri" w:cs="Calibri"/>
          <w:sz w:val="22"/>
          <w:szCs w:val="22"/>
        </w:rPr>
        <w:t>la zona d</w:t>
      </w:r>
      <w:r w:rsidRPr="0099371F">
        <w:rPr>
          <w:rFonts w:ascii="Calibri" w:hAnsi="Calibri" w:cs="Calibri"/>
          <w:sz w:val="22"/>
          <w:szCs w:val="22"/>
        </w:rPr>
        <w:t>el Rif</w:t>
      </w:r>
      <w:r>
        <w:rPr>
          <w:rFonts w:ascii="Calibri" w:hAnsi="Calibri" w:cs="Calibri"/>
          <w:sz w:val="22"/>
          <w:szCs w:val="22"/>
        </w:rPr>
        <w:t xml:space="preserve"> oriental;</w:t>
      </w:r>
    </w:p>
    <w:p w14:paraId="4446AA43" w14:textId="77777777" w:rsidR="0099371F" w:rsidRDefault="0099371F" w:rsidP="0099371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6A01F8E" w14:textId="47E34F71" w:rsidR="0099371F" w:rsidRPr="0099371F" w:rsidRDefault="0099371F" w:rsidP="0099371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99371F">
        <w:rPr>
          <w:rFonts w:ascii="Calibri" w:hAnsi="Calibri" w:cs="Calibri"/>
          <w:i/>
          <w:iCs/>
          <w:sz w:val="22"/>
          <w:szCs w:val="22"/>
        </w:rPr>
        <w:t>«</w:t>
      </w:r>
      <w:r w:rsidRPr="0099371F">
        <w:rPr>
          <w:rFonts w:ascii="Calibri" w:hAnsi="Calibri" w:cs="Calibri"/>
          <w:i/>
          <w:iCs/>
          <w:sz w:val="22"/>
          <w:szCs w:val="22"/>
        </w:rPr>
        <w:t>Conocedor V.B. del primer envío de fuerzas que hago aquella zona y que sólo podré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reforzar en 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5D372021" w14:textId="77777777" w:rsidR="0099371F" w:rsidRDefault="0099371F" w:rsidP="0099371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99371F">
        <w:rPr>
          <w:rFonts w:ascii="Calibri" w:hAnsi="Calibri" w:cs="Calibri"/>
          <w:i/>
          <w:iCs/>
          <w:sz w:val="22"/>
          <w:szCs w:val="22"/>
        </w:rPr>
        <w:t>trascendental y crítica situación producida en aquella Comandancia General, estimo, aunque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9371F">
        <w:rPr>
          <w:rFonts w:ascii="Calibri" w:hAnsi="Calibri" w:cs="Calibri"/>
          <w:i/>
          <w:iCs/>
          <w:sz w:val="22"/>
          <w:szCs w:val="22"/>
        </w:rPr>
        <w:t>me sea doloroso hacerlo así presente al Gobierno, que es necesario enviar tuerzas de la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9371F">
        <w:rPr>
          <w:rFonts w:ascii="Calibri" w:hAnsi="Calibri" w:cs="Calibri"/>
          <w:i/>
          <w:iCs/>
          <w:sz w:val="22"/>
          <w:szCs w:val="22"/>
        </w:rPr>
        <w:t>Península a Melilla, en la cuenta que estime Silvestre.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9371F">
        <w:rPr>
          <w:rFonts w:ascii="Calibri" w:hAnsi="Calibri" w:cs="Calibri"/>
          <w:i/>
          <w:iCs/>
          <w:sz w:val="22"/>
          <w:szCs w:val="22"/>
        </w:rPr>
        <w:t>Hoy mismo regreso Tetuán, suspendiendo labor política que aquí realizaba y espero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llegada barco que </w:t>
      </w:r>
      <w:r w:rsidRPr="0099371F">
        <w:rPr>
          <w:rFonts w:ascii="Calibri" w:hAnsi="Calibri" w:cs="Calibri"/>
          <w:i/>
          <w:iCs/>
          <w:sz w:val="22"/>
          <w:szCs w:val="22"/>
        </w:rPr>
        <w:t>t</w:t>
      </w:r>
      <w:r w:rsidRPr="0099371F">
        <w:rPr>
          <w:rFonts w:ascii="Calibri" w:hAnsi="Calibri" w:cs="Calibri"/>
          <w:i/>
          <w:iCs/>
          <w:sz w:val="22"/>
          <w:szCs w:val="22"/>
        </w:rPr>
        <w:t>engo pedido para ir a Melilla y examinar allí la situación con</w:t>
      </w:r>
      <w:r w:rsidRPr="0099371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9371F">
        <w:rPr>
          <w:rFonts w:ascii="Calibri" w:hAnsi="Calibri" w:cs="Calibri"/>
          <w:i/>
          <w:iCs/>
          <w:sz w:val="22"/>
          <w:szCs w:val="22"/>
        </w:rPr>
        <w:t>Comandante Genera</w:t>
      </w:r>
      <w:r w:rsidRPr="0099371F">
        <w:rPr>
          <w:rFonts w:ascii="Calibri" w:hAnsi="Calibri" w:cs="Calibri"/>
          <w:i/>
          <w:iCs/>
          <w:sz w:val="22"/>
          <w:szCs w:val="22"/>
        </w:rPr>
        <w:t>l»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5C6A7F1C" w14:textId="77777777" w:rsidR="0099371F" w:rsidRDefault="0099371F" w:rsidP="0099371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565F3C4" w14:textId="183FD8CD" w:rsidR="0099371F" w:rsidRDefault="008327D6" w:rsidP="0099371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También el </w:t>
      </w:r>
      <w:r w:rsidR="0099371F" w:rsidRPr="0099371F">
        <w:rPr>
          <w:rFonts w:ascii="Calibri" w:hAnsi="Calibri" w:cs="Calibri"/>
          <w:sz w:val="22"/>
          <w:szCs w:val="22"/>
        </w:rPr>
        <w:t>22 de Julio</w:t>
      </w:r>
      <w:r w:rsidR="0099371F">
        <w:rPr>
          <w:rFonts w:ascii="Calibri" w:hAnsi="Calibri" w:cs="Calibri"/>
          <w:sz w:val="22"/>
          <w:szCs w:val="22"/>
        </w:rPr>
        <w:t xml:space="preserve"> de 1921</w:t>
      </w:r>
      <w:r w:rsidR="0099371F" w:rsidRPr="0099371F">
        <w:rPr>
          <w:rFonts w:ascii="Calibri" w:hAnsi="Calibri" w:cs="Calibri"/>
          <w:sz w:val="22"/>
          <w:szCs w:val="22"/>
        </w:rPr>
        <w:t>, a</w:t>
      </w:r>
      <w:r w:rsidR="0099371F">
        <w:rPr>
          <w:rFonts w:ascii="Calibri" w:hAnsi="Calibri" w:cs="Calibri"/>
          <w:sz w:val="22"/>
          <w:szCs w:val="22"/>
        </w:rPr>
        <w:t>lrededor de</w:t>
      </w:r>
      <w:r w:rsidR="0099371F" w:rsidRPr="0099371F">
        <w:rPr>
          <w:rFonts w:ascii="Calibri" w:hAnsi="Calibri" w:cs="Calibri"/>
          <w:sz w:val="22"/>
          <w:szCs w:val="22"/>
        </w:rPr>
        <w:t xml:space="preserve"> las 23.15 horas, </w:t>
      </w:r>
      <w:r>
        <w:rPr>
          <w:rFonts w:ascii="Calibri" w:hAnsi="Calibri" w:cs="Calibri"/>
          <w:sz w:val="22"/>
          <w:szCs w:val="22"/>
        </w:rPr>
        <w:t>e</w:t>
      </w:r>
      <w:r w:rsidR="0099371F">
        <w:rPr>
          <w:rFonts w:ascii="Calibri" w:hAnsi="Calibri" w:cs="Calibri"/>
          <w:sz w:val="22"/>
          <w:szCs w:val="22"/>
        </w:rPr>
        <w:t xml:space="preserve">l Alto Comisario General Dámaso </w:t>
      </w:r>
      <w:r w:rsidR="0099371F" w:rsidRPr="0099371F">
        <w:rPr>
          <w:rFonts w:ascii="Calibri" w:hAnsi="Calibri" w:cs="Calibri"/>
          <w:sz w:val="22"/>
          <w:szCs w:val="22"/>
        </w:rPr>
        <w:t>Berenguer reconoc</w:t>
      </w:r>
      <w:r w:rsidR="0099371F">
        <w:rPr>
          <w:rFonts w:ascii="Calibri" w:hAnsi="Calibri" w:cs="Calibri"/>
          <w:sz w:val="22"/>
          <w:szCs w:val="22"/>
        </w:rPr>
        <w:t>ió</w:t>
      </w:r>
      <w:r w:rsidR="0099371F" w:rsidRPr="0099371F">
        <w:rPr>
          <w:rFonts w:ascii="Calibri" w:hAnsi="Calibri" w:cs="Calibri"/>
          <w:sz w:val="22"/>
          <w:szCs w:val="22"/>
        </w:rPr>
        <w:t xml:space="preserve"> </w:t>
      </w:r>
      <w:r w:rsidR="0099371F">
        <w:rPr>
          <w:rFonts w:ascii="Calibri" w:hAnsi="Calibri" w:cs="Calibri"/>
          <w:sz w:val="22"/>
          <w:szCs w:val="22"/>
        </w:rPr>
        <w:t xml:space="preserve">y expuso </w:t>
      </w:r>
      <w:r w:rsidR="0099371F" w:rsidRPr="0099371F">
        <w:rPr>
          <w:rFonts w:ascii="Calibri" w:hAnsi="Calibri" w:cs="Calibri"/>
          <w:sz w:val="22"/>
          <w:szCs w:val="22"/>
        </w:rPr>
        <w:t>por primera</w:t>
      </w:r>
      <w:r w:rsidR="0099371F">
        <w:rPr>
          <w:rFonts w:ascii="Calibri" w:hAnsi="Calibri" w:cs="Calibri"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sz w:val="22"/>
          <w:szCs w:val="22"/>
        </w:rPr>
        <w:t>vez en conferencia</w:t>
      </w:r>
      <w:r w:rsidR="0099371F">
        <w:rPr>
          <w:rFonts w:ascii="Calibri" w:hAnsi="Calibri" w:cs="Calibri"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sz w:val="22"/>
          <w:szCs w:val="22"/>
        </w:rPr>
        <w:t xml:space="preserve">telegráfica </w:t>
      </w:r>
      <w:r w:rsidR="0099371F">
        <w:rPr>
          <w:rFonts w:ascii="Calibri" w:hAnsi="Calibri" w:cs="Calibri"/>
          <w:sz w:val="22"/>
          <w:szCs w:val="22"/>
        </w:rPr>
        <w:t>que mantuvo</w:t>
      </w:r>
      <w:r w:rsidR="0099371F" w:rsidRPr="0099371F">
        <w:rPr>
          <w:rFonts w:ascii="Calibri" w:hAnsi="Calibri" w:cs="Calibri"/>
          <w:sz w:val="22"/>
          <w:szCs w:val="22"/>
        </w:rPr>
        <w:t xml:space="preserve"> con el </w:t>
      </w:r>
      <w:r w:rsidR="0099371F">
        <w:rPr>
          <w:rFonts w:ascii="Calibri" w:hAnsi="Calibri" w:cs="Calibri"/>
          <w:sz w:val="22"/>
          <w:szCs w:val="22"/>
        </w:rPr>
        <w:t>M</w:t>
      </w:r>
      <w:r w:rsidR="0099371F" w:rsidRPr="0099371F">
        <w:rPr>
          <w:rFonts w:ascii="Calibri" w:hAnsi="Calibri" w:cs="Calibri"/>
          <w:sz w:val="22"/>
          <w:szCs w:val="22"/>
        </w:rPr>
        <w:t>inistro de la Guerra,</w:t>
      </w:r>
      <w:r w:rsidR="0099371F">
        <w:rPr>
          <w:rFonts w:ascii="Calibri" w:hAnsi="Calibri" w:cs="Calibri"/>
          <w:sz w:val="22"/>
          <w:szCs w:val="22"/>
        </w:rPr>
        <w:t xml:space="preserve"> Vizconde de Eza,</w:t>
      </w:r>
      <w:r w:rsidR="0099371F" w:rsidRPr="0099371F">
        <w:rPr>
          <w:rFonts w:ascii="Calibri" w:hAnsi="Calibri" w:cs="Calibri"/>
          <w:sz w:val="22"/>
          <w:szCs w:val="22"/>
        </w:rPr>
        <w:t xml:space="preserve"> su</w:t>
      </w:r>
      <w:r w:rsidR="0099371F">
        <w:rPr>
          <w:rFonts w:ascii="Calibri" w:hAnsi="Calibri" w:cs="Calibri"/>
          <w:sz w:val="22"/>
          <w:szCs w:val="22"/>
        </w:rPr>
        <w:t xml:space="preserve"> respectiva</w:t>
      </w:r>
      <w:r w:rsidR="0099371F" w:rsidRPr="0099371F">
        <w:rPr>
          <w:rFonts w:ascii="Calibri" w:hAnsi="Calibri" w:cs="Calibri"/>
          <w:sz w:val="22"/>
          <w:szCs w:val="22"/>
        </w:rPr>
        <w:t xml:space="preserve"> responsabilidad en lo sucedido. El</w:t>
      </w:r>
      <w:r w:rsidR="0099371F">
        <w:rPr>
          <w:rFonts w:ascii="Calibri" w:hAnsi="Calibri" w:cs="Calibri"/>
          <w:sz w:val="22"/>
          <w:szCs w:val="22"/>
        </w:rPr>
        <w:t xml:space="preserve"> Ministro de la Guerra,</w:t>
      </w:r>
      <w:r w:rsidR="0099371F" w:rsidRPr="0099371F">
        <w:rPr>
          <w:rFonts w:ascii="Calibri" w:hAnsi="Calibri" w:cs="Calibri"/>
          <w:sz w:val="22"/>
          <w:szCs w:val="22"/>
        </w:rPr>
        <w:t xml:space="preserve"> Vizconde de Eza,</w:t>
      </w:r>
      <w:r w:rsidR="0099371F">
        <w:rPr>
          <w:rFonts w:ascii="Calibri" w:hAnsi="Calibri" w:cs="Calibri"/>
          <w:sz w:val="22"/>
          <w:szCs w:val="22"/>
        </w:rPr>
        <w:t xml:space="preserve"> continuó</w:t>
      </w:r>
      <w:r w:rsidR="0099371F" w:rsidRPr="0099371F">
        <w:rPr>
          <w:rFonts w:ascii="Calibri" w:hAnsi="Calibri" w:cs="Calibri"/>
          <w:sz w:val="22"/>
          <w:szCs w:val="22"/>
        </w:rPr>
        <w:t xml:space="preserve"> mostrando </w:t>
      </w:r>
      <w:r w:rsidR="0099371F">
        <w:rPr>
          <w:rFonts w:ascii="Calibri" w:hAnsi="Calibri" w:cs="Calibri"/>
          <w:sz w:val="22"/>
          <w:szCs w:val="22"/>
        </w:rPr>
        <w:t>cierta incredulidad y</w:t>
      </w:r>
      <w:r w:rsidR="0099371F" w:rsidRPr="0099371F">
        <w:rPr>
          <w:rFonts w:ascii="Calibri" w:hAnsi="Calibri" w:cs="Calibri"/>
          <w:sz w:val="22"/>
          <w:szCs w:val="22"/>
        </w:rPr>
        <w:t xml:space="preserve"> sorpresa por lo</w:t>
      </w:r>
      <w:r w:rsidR="0099371F">
        <w:rPr>
          <w:rFonts w:ascii="Calibri" w:hAnsi="Calibri" w:cs="Calibri"/>
          <w:sz w:val="22"/>
          <w:szCs w:val="22"/>
        </w:rPr>
        <w:t>s acontecimientos acaecidos;</w:t>
      </w:r>
    </w:p>
    <w:p w14:paraId="23454997" w14:textId="77777777" w:rsidR="0099371F" w:rsidRDefault="0099371F" w:rsidP="0099371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66921E5" w14:textId="0130ED17" w:rsidR="0099371F" w:rsidRDefault="005B41A4" w:rsidP="0099371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«Comenzó el Ministro de la Guerra indicando: …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Juzgo igualmente indispensable su urgente presencia en Melilla y espero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todo pueda llegar a tiempo para levantar la moral de las tropas, adoleciendo solo de los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defectos de una improvisación por la rapidez con que nos ha sorprendido lo ocurrido cuando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 xml:space="preserve">ningún indicio teníamos de lo que, por lo visto, se </w:t>
      </w:r>
      <w:r w:rsidRPr="0099371F">
        <w:rPr>
          <w:rFonts w:ascii="Calibri" w:hAnsi="Calibri" w:cs="Calibri"/>
          <w:i/>
          <w:iCs/>
          <w:sz w:val="22"/>
          <w:szCs w:val="22"/>
        </w:rPr>
        <w:t>venía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 xml:space="preserve"> fraguando desde hace algún tiempo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a juzgar por la intensidad del estallido</w:t>
      </w:r>
      <w:r>
        <w:rPr>
          <w:rFonts w:ascii="Calibri" w:hAnsi="Calibri" w:cs="Calibri"/>
          <w:i/>
          <w:iCs/>
          <w:sz w:val="22"/>
          <w:szCs w:val="22"/>
        </w:rPr>
        <w:t xml:space="preserve"> (…)»</w:t>
      </w:r>
    </w:p>
    <w:p w14:paraId="21DF4B2B" w14:textId="77777777" w:rsidR="005B41A4" w:rsidRPr="0099371F" w:rsidRDefault="005B41A4" w:rsidP="0099371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6F4298F" w14:textId="2C883B80" w:rsidR="0099371F" w:rsidRDefault="005B41A4" w:rsidP="0099371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«Continuó el alto Comisario General Dámaso Berenguer:  …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No podía yo prever, y con ello no eludo lo más mínimo mi responsabilidad,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lo ocurrido, y de cuya primera manifestación tuve conocimiento cuando V.B. me preguntaba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que había ocurrido en Melilla que acogía la prensa de Madrid. De entonces acá se han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 xml:space="preserve">precipitado los sucesos en forma tal </w:t>
      </w:r>
      <w:r w:rsidR="008327D6" w:rsidRPr="0099371F">
        <w:rPr>
          <w:rFonts w:ascii="Calibri" w:hAnsi="Calibri" w:cs="Calibri"/>
          <w:i/>
          <w:iCs/>
          <w:sz w:val="22"/>
          <w:szCs w:val="22"/>
        </w:rPr>
        <w:t>que,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 xml:space="preserve"> aunque no desconocía existencia de harcas en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9371F">
        <w:rPr>
          <w:rFonts w:ascii="Calibri" w:hAnsi="Calibri" w:cs="Calibri"/>
          <w:i/>
          <w:iCs/>
          <w:sz w:val="22"/>
          <w:szCs w:val="22"/>
        </w:rPr>
        <w:t>Tensaman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, nunca podía imaginarme que su actuación alcanzara los resultados que han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conseguido, prueba evidente de que pese al elogio que benévo</w:t>
      </w:r>
      <w:r>
        <w:rPr>
          <w:rFonts w:ascii="Calibri" w:hAnsi="Calibri" w:cs="Calibri"/>
          <w:i/>
          <w:iCs/>
          <w:sz w:val="22"/>
          <w:szCs w:val="22"/>
        </w:rPr>
        <w:t>la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mente hace V.B. de mis dotes,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9371F" w:rsidRPr="0099371F">
        <w:rPr>
          <w:rFonts w:ascii="Calibri" w:hAnsi="Calibri" w:cs="Calibri"/>
          <w:i/>
          <w:iCs/>
          <w:sz w:val="22"/>
          <w:szCs w:val="22"/>
        </w:rPr>
        <w:t>en esta ocasión son sólo deficiencias lo que pude mostrar</w:t>
      </w:r>
      <w:r>
        <w:rPr>
          <w:rFonts w:ascii="Calibri" w:hAnsi="Calibri" w:cs="Calibri"/>
          <w:i/>
          <w:iCs/>
          <w:sz w:val="22"/>
          <w:szCs w:val="22"/>
        </w:rPr>
        <w:t>…»</w:t>
      </w:r>
    </w:p>
    <w:p w14:paraId="12BA3FE3" w14:textId="77777777" w:rsidR="005B41A4" w:rsidRDefault="005B41A4" w:rsidP="0099371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31C177F" w14:textId="77777777" w:rsidR="005B41A4" w:rsidRDefault="005B41A4" w:rsidP="005B41A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5B41A4">
        <w:rPr>
          <w:rFonts w:ascii="Calibri" w:hAnsi="Calibri" w:cs="Calibri"/>
          <w:sz w:val="22"/>
          <w:szCs w:val="22"/>
        </w:rPr>
        <w:t xml:space="preserve">Por la mañana del día 23 de Julio, mientras </w:t>
      </w:r>
      <w:r>
        <w:rPr>
          <w:rFonts w:ascii="Calibri" w:hAnsi="Calibri" w:cs="Calibri"/>
          <w:sz w:val="22"/>
          <w:szCs w:val="22"/>
        </w:rPr>
        <w:t xml:space="preserve">El General Felipe </w:t>
      </w:r>
      <w:r w:rsidRPr="005B41A4">
        <w:rPr>
          <w:rFonts w:ascii="Calibri" w:hAnsi="Calibri" w:cs="Calibri"/>
          <w:sz w:val="22"/>
          <w:szCs w:val="22"/>
        </w:rPr>
        <w:t>Navarro organiz</w:t>
      </w:r>
      <w:r>
        <w:rPr>
          <w:rFonts w:ascii="Calibri" w:hAnsi="Calibri" w:cs="Calibri"/>
          <w:sz w:val="22"/>
          <w:szCs w:val="22"/>
        </w:rPr>
        <w:t xml:space="preserve">ó </w:t>
      </w:r>
      <w:r w:rsidRPr="005B41A4">
        <w:rPr>
          <w:rFonts w:ascii="Calibri" w:hAnsi="Calibri" w:cs="Calibri"/>
          <w:sz w:val="22"/>
          <w:szCs w:val="22"/>
        </w:rPr>
        <w:t xml:space="preserve">las fuerzas en Dar Drius, el </w:t>
      </w:r>
      <w:r>
        <w:rPr>
          <w:rFonts w:ascii="Calibri" w:hAnsi="Calibri" w:cs="Calibri"/>
          <w:sz w:val="22"/>
          <w:szCs w:val="22"/>
        </w:rPr>
        <w:t>Alto Comisario G</w:t>
      </w:r>
      <w:r w:rsidRPr="005B41A4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5B41A4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 xml:space="preserve">, </w:t>
      </w:r>
      <w:r w:rsidRPr="005B41A4">
        <w:rPr>
          <w:rFonts w:ascii="Calibri" w:hAnsi="Calibri" w:cs="Calibri"/>
          <w:sz w:val="22"/>
          <w:szCs w:val="22"/>
        </w:rPr>
        <w:t>embarcó en el cañonero</w:t>
      </w:r>
      <w:r>
        <w:rPr>
          <w:rFonts w:ascii="Calibri" w:hAnsi="Calibri" w:cs="Calibri"/>
          <w:sz w:val="22"/>
          <w:szCs w:val="22"/>
        </w:rPr>
        <w:t xml:space="preserve"> </w:t>
      </w:r>
      <w:r w:rsidRPr="005B41A4">
        <w:rPr>
          <w:rFonts w:ascii="Calibri" w:hAnsi="Calibri" w:cs="Calibri"/>
          <w:sz w:val="22"/>
          <w:szCs w:val="22"/>
        </w:rPr>
        <w:t xml:space="preserve">“Bonifaz” en dirección a </w:t>
      </w:r>
      <w:r>
        <w:rPr>
          <w:rFonts w:ascii="Calibri" w:hAnsi="Calibri" w:cs="Calibri"/>
          <w:sz w:val="22"/>
          <w:szCs w:val="22"/>
        </w:rPr>
        <w:t xml:space="preserve">La Plaza de </w:t>
      </w:r>
      <w:r w:rsidRPr="005B41A4">
        <w:rPr>
          <w:rFonts w:ascii="Calibri" w:hAnsi="Calibri" w:cs="Calibri"/>
          <w:sz w:val="22"/>
          <w:szCs w:val="22"/>
        </w:rPr>
        <w:t xml:space="preserve">Melilla, </w:t>
      </w:r>
      <w:r>
        <w:rPr>
          <w:rFonts w:ascii="Calibri" w:hAnsi="Calibri" w:cs="Calibri"/>
          <w:sz w:val="22"/>
          <w:szCs w:val="22"/>
        </w:rPr>
        <w:t xml:space="preserve">y durante su travesía, </w:t>
      </w:r>
      <w:r w:rsidRPr="005B41A4">
        <w:rPr>
          <w:rFonts w:ascii="Calibri" w:hAnsi="Calibri" w:cs="Calibri"/>
          <w:sz w:val="22"/>
          <w:szCs w:val="22"/>
        </w:rPr>
        <w:t>observ</w:t>
      </w:r>
      <w:r>
        <w:rPr>
          <w:rFonts w:ascii="Calibri" w:hAnsi="Calibri" w:cs="Calibri"/>
          <w:sz w:val="22"/>
          <w:szCs w:val="22"/>
        </w:rPr>
        <w:t xml:space="preserve">ó </w:t>
      </w:r>
      <w:r w:rsidRPr="005B41A4">
        <w:rPr>
          <w:rFonts w:ascii="Calibri" w:hAnsi="Calibri" w:cs="Calibri"/>
          <w:sz w:val="22"/>
          <w:szCs w:val="22"/>
        </w:rPr>
        <w:t xml:space="preserve">el asedio al que </w:t>
      </w:r>
      <w:r>
        <w:rPr>
          <w:rFonts w:ascii="Calibri" w:hAnsi="Calibri" w:cs="Calibri"/>
          <w:sz w:val="22"/>
          <w:szCs w:val="22"/>
        </w:rPr>
        <w:t>fueron</w:t>
      </w:r>
      <w:r w:rsidRPr="005B41A4">
        <w:rPr>
          <w:rFonts w:ascii="Calibri" w:hAnsi="Calibri" w:cs="Calibri"/>
          <w:sz w:val="22"/>
          <w:szCs w:val="22"/>
        </w:rPr>
        <w:t xml:space="preserve"> sometidas</w:t>
      </w:r>
      <w:r>
        <w:rPr>
          <w:rFonts w:ascii="Calibri" w:hAnsi="Calibri" w:cs="Calibri"/>
          <w:sz w:val="22"/>
          <w:szCs w:val="22"/>
        </w:rPr>
        <w:t xml:space="preserve"> </w:t>
      </w:r>
      <w:r w:rsidRPr="005B41A4">
        <w:rPr>
          <w:rFonts w:ascii="Calibri" w:hAnsi="Calibri" w:cs="Calibri"/>
          <w:sz w:val="22"/>
          <w:szCs w:val="22"/>
        </w:rPr>
        <w:t xml:space="preserve">las posiciones de Sidi Dris y Afrau, </w:t>
      </w:r>
      <w:r>
        <w:rPr>
          <w:rFonts w:ascii="Calibri" w:hAnsi="Calibri" w:cs="Calibri"/>
          <w:sz w:val="22"/>
          <w:szCs w:val="22"/>
        </w:rPr>
        <w:t xml:space="preserve">que fueron </w:t>
      </w:r>
      <w:r w:rsidRPr="005B41A4">
        <w:rPr>
          <w:rFonts w:ascii="Calibri" w:hAnsi="Calibri" w:cs="Calibri"/>
          <w:sz w:val="22"/>
          <w:szCs w:val="22"/>
        </w:rPr>
        <w:t>socorridas por los cañoneros “Launa” y</w:t>
      </w:r>
      <w:r>
        <w:rPr>
          <w:rFonts w:ascii="Calibri" w:hAnsi="Calibri" w:cs="Calibri"/>
          <w:sz w:val="22"/>
          <w:szCs w:val="22"/>
        </w:rPr>
        <w:t xml:space="preserve"> </w:t>
      </w:r>
      <w:r w:rsidRPr="005B41A4">
        <w:rPr>
          <w:rFonts w:ascii="Calibri" w:hAnsi="Calibri" w:cs="Calibri"/>
          <w:sz w:val="22"/>
          <w:szCs w:val="22"/>
        </w:rPr>
        <w:t>“Laya”’</w:t>
      </w:r>
      <w:r>
        <w:rPr>
          <w:rFonts w:ascii="Calibri" w:hAnsi="Calibri" w:cs="Calibri"/>
          <w:sz w:val="22"/>
          <w:szCs w:val="22"/>
        </w:rPr>
        <w:t xml:space="preserve"> Las posiciones de </w:t>
      </w:r>
      <w:r w:rsidRPr="005B41A4">
        <w:rPr>
          <w:rFonts w:ascii="Calibri" w:hAnsi="Calibri" w:cs="Calibri"/>
          <w:sz w:val="22"/>
          <w:szCs w:val="22"/>
        </w:rPr>
        <w:t>Afrau y Sidi Dris</w:t>
      </w:r>
      <w:r>
        <w:rPr>
          <w:rFonts w:ascii="Calibri" w:hAnsi="Calibri" w:cs="Calibri"/>
          <w:sz w:val="22"/>
          <w:szCs w:val="22"/>
        </w:rPr>
        <w:t xml:space="preserve">, fueron </w:t>
      </w:r>
      <w:r w:rsidRPr="005B41A4">
        <w:rPr>
          <w:rFonts w:ascii="Calibri" w:hAnsi="Calibri" w:cs="Calibri"/>
          <w:sz w:val="22"/>
          <w:szCs w:val="22"/>
        </w:rPr>
        <w:t>ocupadas enero y ma</w:t>
      </w:r>
      <w:r>
        <w:rPr>
          <w:rFonts w:ascii="Calibri" w:hAnsi="Calibri" w:cs="Calibri"/>
          <w:sz w:val="22"/>
          <w:szCs w:val="22"/>
        </w:rPr>
        <w:t>rzo</w:t>
      </w:r>
      <w:r w:rsidRPr="005B41A4">
        <w:rPr>
          <w:rFonts w:ascii="Calibri" w:hAnsi="Calibri" w:cs="Calibri"/>
          <w:sz w:val="22"/>
          <w:szCs w:val="22"/>
        </w:rPr>
        <w:t xml:space="preserve"> de 1921. </w:t>
      </w:r>
    </w:p>
    <w:p w14:paraId="7BB67713" w14:textId="3AA38CD4" w:rsidR="00942C57" w:rsidRDefault="005B41A4" w:rsidP="005B41A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5B41A4">
        <w:rPr>
          <w:rFonts w:ascii="Calibri" w:hAnsi="Calibri" w:cs="Calibri"/>
          <w:sz w:val="22"/>
          <w:szCs w:val="22"/>
        </w:rPr>
        <w:lastRenderedPageBreak/>
        <w:t>Afrau se</w:t>
      </w:r>
      <w:r>
        <w:rPr>
          <w:rFonts w:ascii="Calibri" w:hAnsi="Calibri" w:cs="Calibri"/>
          <w:sz w:val="22"/>
          <w:szCs w:val="22"/>
        </w:rPr>
        <w:t xml:space="preserve"> </w:t>
      </w:r>
      <w:r w:rsidRPr="005B41A4">
        <w:rPr>
          <w:rFonts w:ascii="Calibri" w:hAnsi="Calibri" w:cs="Calibri"/>
          <w:sz w:val="22"/>
          <w:szCs w:val="22"/>
        </w:rPr>
        <w:t>encontraba junto a un m</w:t>
      </w:r>
      <w:r>
        <w:rPr>
          <w:rFonts w:ascii="Calibri" w:hAnsi="Calibri" w:cs="Calibri"/>
          <w:sz w:val="22"/>
          <w:szCs w:val="22"/>
        </w:rPr>
        <w:t>o</w:t>
      </w:r>
      <w:r w:rsidRPr="005B41A4">
        <w:rPr>
          <w:rFonts w:ascii="Calibri" w:hAnsi="Calibri" w:cs="Calibri"/>
          <w:sz w:val="22"/>
          <w:szCs w:val="22"/>
        </w:rPr>
        <w:t>nte cercano que d</w:t>
      </w:r>
      <w:r>
        <w:rPr>
          <w:rFonts w:ascii="Calibri" w:hAnsi="Calibri" w:cs="Calibri"/>
          <w:sz w:val="22"/>
          <w:szCs w:val="22"/>
        </w:rPr>
        <w:t>omi</w:t>
      </w:r>
      <w:r w:rsidRPr="005B41A4">
        <w:rPr>
          <w:rFonts w:ascii="Calibri" w:hAnsi="Calibri" w:cs="Calibri"/>
          <w:sz w:val="22"/>
          <w:szCs w:val="22"/>
        </w:rPr>
        <w:t xml:space="preserve">naba toda la costa, y Sidi </w:t>
      </w:r>
      <w:r>
        <w:rPr>
          <w:rFonts w:ascii="Calibri" w:hAnsi="Calibri" w:cs="Calibri"/>
          <w:sz w:val="22"/>
          <w:szCs w:val="22"/>
        </w:rPr>
        <w:t>Dris</w:t>
      </w:r>
      <w:r w:rsidRPr="005B41A4">
        <w:rPr>
          <w:rFonts w:ascii="Calibri" w:hAnsi="Calibri" w:cs="Calibri"/>
          <w:sz w:val="22"/>
          <w:szCs w:val="22"/>
        </w:rPr>
        <w:t xml:space="preserve"> estaba situada en la </w:t>
      </w:r>
      <w:r w:rsidRPr="005B41A4">
        <w:rPr>
          <w:rFonts w:ascii="Calibri" w:hAnsi="Calibri" w:cs="Calibri"/>
          <w:sz w:val="22"/>
          <w:szCs w:val="22"/>
        </w:rPr>
        <w:t>des</w:t>
      </w:r>
      <w:r>
        <w:rPr>
          <w:rFonts w:ascii="Calibri" w:hAnsi="Calibri" w:cs="Calibri"/>
          <w:sz w:val="22"/>
          <w:szCs w:val="22"/>
        </w:rPr>
        <w:t xml:space="preserve">embocadura </w:t>
      </w:r>
      <w:r w:rsidRPr="005B41A4">
        <w:rPr>
          <w:rFonts w:ascii="Calibri" w:hAnsi="Calibri" w:cs="Calibri"/>
          <w:sz w:val="22"/>
          <w:szCs w:val="22"/>
        </w:rPr>
        <w:t>del</w:t>
      </w:r>
      <w:r w:rsidRPr="005B41A4">
        <w:rPr>
          <w:rFonts w:ascii="Calibri" w:hAnsi="Calibri" w:cs="Calibri"/>
          <w:sz w:val="22"/>
          <w:szCs w:val="22"/>
        </w:rPr>
        <w:t xml:space="preserve"> río Am</w:t>
      </w:r>
      <w:r>
        <w:rPr>
          <w:rFonts w:ascii="Calibri" w:hAnsi="Calibri" w:cs="Calibri"/>
          <w:sz w:val="22"/>
          <w:szCs w:val="22"/>
        </w:rPr>
        <w:t>ekra</w:t>
      </w:r>
      <w:r w:rsidRPr="005B41A4">
        <w:rPr>
          <w:rFonts w:ascii="Calibri" w:hAnsi="Calibri" w:cs="Calibri"/>
          <w:sz w:val="22"/>
          <w:szCs w:val="22"/>
        </w:rPr>
        <w:t>n.</w:t>
      </w:r>
      <w:r>
        <w:rPr>
          <w:rFonts w:ascii="Calibri" w:hAnsi="Calibri" w:cs="Calibri"/>
          <w:sz w:val="22"/>
          <w:szCs w:val="22"/>
        </w:rPr>
        <w:t xml:space="preserve"> </w:t>
      </w:r>
      <w:r w:rsidRPr="005B41A4">
        <w:rPr>
          <w:rFonts w:ascii="Calibri" w:hAnsi="Calibri" w:cs="Calibri"/>
          <w:sz w:val="22"/>
          <w:szCs w:val="22"/>
        </w:rPr>
        <w:t>Desde allí podían abastecerse a las posiciones del frente avanzado re</w:t>
      </w:r>
      <w:r>
        <w:rPr>
          <w:rFonts w:ascii="Calibri" w:hAnsi="Calibri" w:cs="Calibri"/>
          <w:sz w:val="22"/>
          <w:szCs w:val="22"/>
        </w:rPr>
        <w:t>mo</w:t>
      </w:r>
      <w:r w:rsidRPr="005B41A4">
        <w:rPr>
          <w:rFonts w:ascii="Calibri" w:hAnsi="Calibri" w:cs="Calibri"/>
          <w:sz w:val="22"/>
          <w:szCs w:val="22"/>
        </w:rPr>
        <w:t>ntando el río y sin necesidad de recorrer el c</w:t>
      </w:r>
      <w:r>
        <w:rPr>
          <w:rFonts w:ascii="Calibri" w:hAnsi="Calibri" w:cs="Calibri"/>
          <w:sz w:val="22"/>
          <w:szCs w:val="22"/>
        </w:rPr>
        <w:t>am</w:t>
      </w:r>
      <w:r w:rsidRPr="005B41A4">
        <w:rPr>
          <w:rFonts w:ascii="Calibri" w:hAnsi="Calibri" w:cs="Calibri"/>
          <w:sz w:val="22"/>
          <w:szCs w:val="22"/>
        </w:rPr>
        <w:t>ino</w:t>
      </w:r>
      <w:r>
        <w:rPr>
          <w:rFonts w:ascii="Calibri" w:hAnsi="Calibri" w:cs="Calibri"/>
          <w:sz w:val="22"/>
          <w:szCs w:val="22"/>
        </w:rPr>
        <w:t xml:space="preserve"> de unos 100 kilómetros </w:t>
      </w:r>
      <w:r w:rsidRPr="005B41A4">
        <w:rPr>
          <w:rFonts w:ascii="Calibri" w:hAnsi="Calibri" w:cs="Calibri"/>
          <w:sz w:val="22"/>
          <w:szCs w:val="22"/>
        </w:rPr>
        <w:t>aproximada</w:t>
      </w:r>
      <w:r>
        <w:rPr>
          <w:rFonts w:ascii="Calibri" w:hAnsi="Calibri" w:cs="Calibri"/>
          <w:sz w:val="22"/>
          <w:szCs w:val="22"/>
        </w:rPr>
        <w:t>men</w:t>
      </w:r>
      <w:r w:rsidRPr="005B41A4">
        <w:rPr>
          <w:rFonts w:ascii="Calibri" w:hAnsi="Calibri" w:cs="Calibri"/>
          <w:sz w:val="22"/>
          <w:szCs w:val="22"/>
        </w:rPr>
        <w:t>te</w:t>
      </w:r>
      <w:r>
        <w:rPr>
          <w:rFonts w:ascii="Calibri" w:hAnsi="Calibri" w:cs="Calibri"/>
          <w:sz w:val="22"/>
          <w:szCs w:val="22"/>
        </w:rPr>
        <w:t xml:space="preserve">, </w:t>
      </w:r>
      <w:r w:rsidRPr="005B41A4">
        <w:rPr>
          <w:rFonts w:ascii="Calibri" w:hAnsi="Calibri" w:cs="Calibri"/>
          <w:sz w:val="22"/>
          <w:szCs w:val="22"/>
        </w:rPr>
        <w:t xml:space="preserve">desde </w:t>
      </w:r>
      <w:r>
        <w:rPr>
          <w:rFonts w:ascii="Calibri" w:hAnsi="Calibri" w:cs="Calibri"/>
          <w:sz w:val="22"/>
          <w:szCs w:val="22"/>
        </w:rPr>
        <w:t xml:space="preserve">la Plaza de </w:t>
      </w:r>
      <w:r w:rsidRPr="005B41A4">
        <w:rPr>
          <w:rFonts w:ascii="Calibri" w:hAnsi="Calibri" w:cs="Calibri"/>
          <w:sz w:val="22"/>
          <w:szCs w:val="22"/>
        </w:rPr>
        <w:t>Melilla.</w:t>
      </w:r>
      <w:r w:rsidR="00942C57">
        <w:rPr>
          <w:rFonts w:ascii="Calibri" w:hAnsi="Calibri" w:cs="Calibri"/>
          <w:sz w:val="22"/>
          <w:szCs w:val="22"/>
        </w:rPr>
        <w:t xml:space="preserve"> La posición de Afrau tuvo una dotación de artillería de campaña </w:t>
      </w:r>
      <w:r w:rsidR="002430A2">
        <w:rPr>
          <w:rFonts w:ascii="Calibri" w:hAnsi="Calibri" w:cs="Calibri"/>
          <w:sz w:val="22"/>
          <w:szCs w:val="22"/>
        </w:rPr>
        <w:t xml:space="preserve">de </w:t>
      </w:r>
      <w:r w:rsidRPr="005B41A4">
        <w:rPr>
          <w:rFonts w:ascii="Calibri" w:hAnsi="Calibri" w:cs="Calibri"/>
          <w:sz w:val="22"/>
          <w:szCs w:val="22"/>
        </w:rPr>
        <w:t>dos piezas</w:t>
      </w:r>
      <w:r w:rsidR="00942C57">
        <w:rPr>
          <w:rFonts w:ascii="Calibri" w:hAnsi="Calibri" w:cs="Calibri"/>
          <w:sz w:val="22"/>
          <w:szCs w:val="22"/>
        </w:rPr>
        <w:t xml:space="preserve"> del tipo</w:t>
      </w:r>
      <w:r w:rsidRPr="005B41A4">
        <w:rPr>
          <w:rFonts w:ascii="Calibri" w:hAnsi="Calibri" w:cs="Calibri"/>
          <w:sz w:val="22"/>
          <w:szCs w:val="22"/>
        </w:rPr>
        <w:t xml:space="preserve"> </w:t>
      </w:r>
      <w:r w:rsidR="00942C57">
        <w:rPr>
          <w:rFonts w:ascii="Calibri" w:hAnsi="Calibri" w:cs="Calibri"/>
          <w:sz w:val="22"/>
          <w:szCs w:val="22"/>
        </w:rPr>
        <w:t>«</w:t>
      </w:r>
      <w:r w:rsidRPr="005B41A4">
        <w:rPr>
          <w:rFonts w:ascii="Calibri" w:hAnsi="Calibri" w:cs="Calibri"/>
          <w:sz w:val="22"/>
          <w:szCs w:val="22"/>
        </w:rPr>
        <w:t>Krupp</w:t>
      </w:r>
      <w:r w:rsidR="00942C57">
        <w:rPr>
          <w:rFonts w:ascii="Calibri" w:hAnsi="Calibri" w:cs="Calibri"/>
          <w:sz w:val="22"/>
          <w:szCs w:val="22"/>
        </w:rPr>
        <w:t>»</w:t>
      </w:r>
      <w:r w:rsidRPr="005B41A4">
        <w:rPr>
          <w:rFonts w:ascii="Calibri" w:hAnsi="Calibri" w:cs="Calibri"/>
          <w:sz w:val="22"/>
          <w:szCs w:val="22"/>
        </w:rPr>
        <w:t xml:space="preserve"> de 8</w:t>
      </w:r>
      <w:r w:rsidR="00942C57">
        <w:rPr>
          <w:rFonts w:ascii="Calibri" w:hAnsi="Calibri" w:cs="Calibri"/>
          <w:sz w:val="22"/>
          <w:szCs w:val="22"/>
        </w:rPr>
        <w:t>c</w:t>
      </w:r>
      <w:r w:rsidRPr="005B41A4">
        <w:rPr>
          <w:rFonts w:ascii="Calibri" w:hAnsi="Calibri" w:cs="Calibri"/>
          <w:sz w:val="22"/>
          <w:szCs w:val="22"/>
        </w:rPr>
        <w:t>m. para su</w:t>
      </w:r>
      <w:r w:rsidR="00942C57">
        <w:rPr>
          <w:rFonts w:ascii="Calibri" w:hAnsi="Calibri" w:cs="Calibri"/>
          <w:sz w:val="22"/>
          <w:szCs w:val="22"/>
        </w:rPr>
        <w:t xml:space="preserve"> </w:t>
      </w:r>
      <w:r w:rsidRPr="005B41A4">
        <w:rPr>
          <w:rFonts w:ascii="Calibri" w:hAnsi="Calibri" w:cs="Calibri"/>
          <w:sz w:val="22"/>
          <w:szCs w:val="22"/>
        </w:rPr>
        <w:t xml:space="preserve">defensa, y </w:t>
      </w:r>
      <w:r w:rsidR="00942C57">
        <w:rPr>
          <w:rFonts w:ascii="Calibri" w:hAnsi="Calibri" w:cs="Calibri"/>
          <w:sz w:val="22"/>
          <w:szCs w:val="22"/>
        </w:rPr>
        <w:t xml:space="preserve">la posición de </w:t>
      </w:r>
      <w:r w:rsidRPr="005B41A4">
        <w:rPr>
          <w:rFonts w:ascii="Calibri" w:hAnsi="Calibri" w:cs="Calibri"/>
          <w:sz w:val="22"/>
          <w:szCs w:val="22"/>
        </w:rPr>
        <w:t>Sidi Dris,</w:t>
      </w:r>
      <w:r w:rsidR="00942C57">
        <w:rPr>
          <w:rFonts w:ascii="Calibri" w:hAnsi="Calibri" w:cs="Calibri"/>
          <w:sz w:val="22"/>
          <w:szCs w:val="22"/>
        </w:rPr>
        <w:t xml:space="preserve"> tuvo una dotación de artillería de campaña de cuatro</w:t>
      </w:r>
      <w:r w:rsidRPr="005B41A4">
        <w:rPr>
          <w:rFonts w:ascii="Calibri" w:hAnsi="Calibri" w:cs="Calibri"/>
          <w:sz w:val="22"/>
          <w:szCs w:val="22"/>
        </w:rPr>
        <w:t xml:space="preserve"> piezas de las mismas características.</w:t>
      </w:r>
      <w:r w:rsidR="00942C57">
        <w:rPr>
          <w:rFonts w:ascii="Calibri" w:hAnsi="Calibri" w:cs="Calibri"/>
          <w:sz w:val="22"/>
          <w:szCs w:val="22"/>
        </w:rPr>
        <w:t xml:space="preserve"> </w:t>
      </w:r>
    </w:p>
    <w:p w14:paraId="6891FF4C" w14:textId="77777777" w:rsidR="00942C57" w:rsidRDefault="00942C57" w:rsidP="005B41A4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1419B7B" w14:textId="77777777" w:rsidR="00021309" w:rsidRDefault="00942C57" w:rsidP="0002130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Recién entrada la</w:t>
      </w:r>
      <w:r w:rsidR="005B41A4" w:rsidRPr="005B41A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madrugada </w:t>
      </w:r>
      <w:r w:rsidR="005B41A4" w:rsidRPr="005B41A4">
        <w:rPr>
          <w:rFonts w:ascii="Calibri" w:hAnsi="Calibri" w:cs="Calibri"/>
          <w:sz w:val="22"/>
          <w:szCs w:val="22"/>
        </w:rPr>
        <w:t>del día 23</w:t>
      </w:r>
      <w:r>
        <w:rPr>
          <w:rFonts w:ascii="Calibri" w:hAnsi="Calibri" w:cs="Calibri"/>
          <w:sz w:val="22"/>
          <w:szCs w:val="22"/>
        </w:rPr>
        <w:t xml:space="preserve"> de julio de 1921</w:t>
      </w:r>
      <w:r w:rsidR="005B41A4" w:rsidRPr="005B41A4">
        <w:rPr>
          <w:rFonts w:ascii="Calibri" w:hAnsi="Calibri" w:cs="Calibri"/>
          <w:sz w:val="22"/>
          <w:szCs w:val="22"/>
        </w:rPr>
        <w:t xml:space="preserve">, el </w:t>
      </w:r>
      <w:r>
        <w:rPr>
          <w:rFonts w:ascii="Calibri" w:hAnsi="Calibri" w:cs="Calibri"/>
          <w:sz w:val="22"/>
          <w:szCs w:val="22"/>
        </w:rPr>
        <w:t xml:space="preserve">buque </w:t>
      </w:r>
      <w:r w:rsidR="005B41A4" w:rsidRPr="005B41A4">
        <w:rPr>
          <w:rFonts w:ascii="Calibri" w:hAnsi="Calibri" w:cs="Calibri"/>
          <w:sz w:val="22"/>
          <w:szCs w:val="22"/>
        </w:rPr>
        <w:t>“Bonifaz” atrac</w:t>
      </w:r>
      <w:r>
        <w:rPr>
          <w:rFonts w:ascii="Calibri" w:hAnsi="Calibri" w:cs="Calibri"/>
          <w:sz w:val="22"/>
          <w:szCs w:val="22"/>
        </w:rPr>
        <w:t>ó</w:t>
      </w:r>
      <w:r w:rsidR="005B41A4" w:rsidRPr="005B41A4">
        <w:rPr>
          <w:rFonts w:ascii="Calibri" w:hAnsi="Calibri" w:cs="Calibri"/>
          <w:sz w:val="22"/>
          <w:szCs w:val="22"/>
        </w:rPr>
        <w:t xml:space="preserve"> en el puerto de</w:t>
      </w:r>
      <w:r>
        <w:rPr>
          <w:rFonts w:ascii="Calibri" w:hAnsi="Calibri" w:cs="Calibri"/>
          <w:sz w:val="22"/>
          <w:szCs w:val="22"/>
        </w:rPr>
        <w:t xml:space="preserve"> </w:t>
      </w:r>
      <w:r w:rsidR="005B41A4" w:rsidRPr="005B41A4">
        <w:rPr>
          <w:rFonts w:ascii="Calibri" w:hAnsi="Calibri" w:cs="Calibri"/>
          <w:sz w:val="22"/>
          <w:szCs w:val="22"/>
        </w:rPr>
        <w:t>Melilla, donde ya se conocían las noticias de lo ocurrido en e</w:t>
      </w:r>
      <w:r>
        <w:rPr>
          <w:rFonts w:ascii="Calibri" w:hAnsi="Calibri" w:cs="Calibri"/>
          <w:sz w:val="22"/>
          <w:szCs w:val="22"/>
        </w:rPr>
        <w:t>l territorio cercano a la Plaza</w:t>
      </w:r>
      <w:r w:rsidR="005B41A4" w:rsidRPr="005B41A4">
        <w:rPr>
          <w:rFonts w:ascii="Calibri" w:hAnsi="Calibri" w:cs="Calibri"/>
          <w:sz w:val="22"/>
          <w:szCs w:val="22"/>
        </w:rPr>
        <w:t xml:space="preserve">. </w:t>
      </w:r>
    </w:p>
    <w:p w14:paraId="26DAD8B4" w14:textId="0800C292" w:rsidR="00021309" w:rsidRDefault="00021309" w:rsidP="0002130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Alto Comisario General Dámaso Berenguer, desembarcó del buque y fue recibido por una corta representación de La Comandancia General de Melilla, al mando del Coronel Gerardo Sánchez Monge, Jefe del Estado Mayor y Jefe Accidental de la Comandancia General de Melilla.</w:t>
      </w:r>
    </w:p>
    <w:p w14:paraId="2C138B4D" w14:textId="77777777" w:rsidR="008327D6" w:rsidRDefault="008327D6" w:rsidP="0002130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F888CD4" w14:textId="03534DDE" w:rsidR="002430A2" w:rsidRPr="005B41A4" w:rsidRDefault="002430A2" w:rsidP="002430A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 forma lúgubre y muy barroca, el Alto Comisario Dámaso Berenguer definió la situación de la ciudad, años después tal como el la percibió al desembarcar en el puerto de Melilla, </w:t>
      </w:r>
      <w:r w:rsidRPr="002430A2">
        <w:rPr>
          <w:rFonts w:ascii="Calibri" w:hAnsi="Calibri" w:cs="Calibri"/>
          <w:i/>
          <w:iCs/>
          <w:sz w:val="22"/>
          <w:szCs w:val="22"/>
        </w:rPr>
        <w:t>«</w:t>
      </w:r>
      <w:r w:rsidRPr="002430A2">
        <w:rPr>
          <w:rFonts w:ascii="Calibri" w:hAnsi="Calibri" w:cs="Calibri"/>
          <w:i/>
          <w:iCs/>
          <w:sz w:val="22"/>
          <w:szCs w:val="22"/>
        </w:rPr>
        <w:t>Impresionante desembarco a la luz de aquellas antorchas, que con sus vacilantes e</w:t>
      </w:r>
      <w:r w:rsidRPr="002430A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2430A2">
        <w:rPr>
          <w:rFonts w:ascii="Calibri" w:hAnsi="Calibri" w:cs="Calibri"/>
          <w:i/>
          <w:iCs/>
          <w:sz w:val="22"/>
          <w:szCs w:val="22"/>
        </w:rPr>
        <w:t>inciertos resplandores iluminaban a la silenciosa muchedumbre congregada en el muelle,</w:t>
      </w:r>
      <w:r w:rsidRPr="002430A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2430A2">
        <w:rPr>
          <w:rFonts w:ascii="Calibri" w:hAnsi="Calibri" w:cs="Calibri"/>
          <w:i/>
          <w:iCs/>
          <w:sz w:val="22"/>
          <w:szCs w:val="22"/>
        </w:rPr>
        <w:t>sobre la que ya flotaba el pavoroso hálito de la tragedia, que aún desconocía en su</w:t>
      </w:r>
      <w:r w:rsidRPr="002430A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2430A2">
        <w:rPr>
          <w:rFonts w:ascii="Calibri" w:hAnsi="Calibri" w:cs="Calibri"/>
          <w:i/>
          <w:iCs/>
          <w:sz w:val="22"/>
          <w:szCs w:val="22"/>
        </w:rPr>
        <w:t>aterradora magnitud; imponente masa taciturna, circunspecta, algo defraudada al ver que</w:t>
      </w:r>
      <w:r w:rsidRPr="002430A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2430A2">
        <w:rPr>
          <w:rFonts w:ascii="Calibri" w:hAnsi="Calibri" w:cs="Calibri"/>
          <w:i/>
          <w:iCs/>
          <w:sz w:val="22"/>
          <w:szCs w:val="22"/>
        </w:rPr>
        <w:t>conmigo no venían fuerzas; ansiosa de una palabra de aliento, ávida de una esperanza de</w:t>
      </w:r>
      <w:r w:rsidRPr="002430A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2430A2">
        <w:rPr>
          <w:rFonts w:ascii="Calibri" w:hAnsi="Calibri" w:cs="Calibri"/>
          <w:i/>
          <w:iCs/>
          <w:sz w:val="22"/>
          <w:szCs w:val="22"/>
        </w:rPr>
        <w:t>seguridad</w:t>
      </w:r>
      <w:r w:rsidRPr="002430A2">
        <w:rPr>
          <w:rFonts w:ascii="Calibri" w:hAnsi="Calibri" w:cs="Calibri"/>
          <w:i/>
          <w:iCs/>
          <w:sz w:val="22"/>
          <w:szCs w:val="22"/>
        </w:rPr>
        <w:t>»</w:t>
      </w:r>
    </w:p>
    <w:p w14:paraId="1F8DA72D" w14:textId="3FABD81A" w:rsidR="005B41A4" w:rsidRDefault="005B41A4" w:rsidP="00942C5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7D26743" w14:textId="35B365DE" w:rsidR="002430A2" w:rsidRDefault="002430A2" w:rsidP="002430A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Durante la madrugada</w:t>
      </w:r>
      <w:r w:rsidRPr="002430A2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el Alto Comisario General Dámaso Berenguer, </w:t>
      </w:r>
      <w:r w:rsidRPr="002430A2">
        <w:rPr>
          <w:rFonts w:ascii="Calibri" w:hAnsi="Calibri" w:cs="Calibri"/>
          <w:sz w:val="22"/>
          <w:szCs w:val="22"/>
        </w:rPr>
        <w:t>después de entrevistarse con l</w:t>
      </w:r>
      <w:r>
        <w:rPr>
          <w:rFonts w:ascii="Calibri" w:hAnsi="Calibri" w:cs="Calibri"/>
          <w:sz w:val="22"/>
          <w:szCs w:val="22"/>
        </w:rPr>
        <w:t xml:space="preserve">os Mandos de la Comandancia General, </w:t>
      </w:r>
      <w:r w:rsidRPr="002430A2">
        <w:rPr>
          <w:rFonts w:ascii="Calibri" w:hAnsi="Calibri" w:cs="Calibri"/>
          <w:sz w:val="22"/>
          <w:szCs w:val="22"/>
        </w:rPr>
        <w:t>resum</w:t>
      </w:r>
      <w:r>
        <w:rPr>
          <w:rFonts w:ascii="Calibri" w:hAnsi="Calibri" w:cs="Calibri"/>
          <w:sz w:val="22"/>
          <w:szCs w:val="22"/>
        </w:rPr>
        <w:t>ió</w:t>
      </w:r>
      <w:r w:rsidRPr="002430A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en un comunicado </w:t>
      </w:r>
      <w:r w:rsidRPr="002430A2">
        <w:rPr>
          <w:rFonts w:ascii="Calibri" w:hAnsi="Calibri" w:cs="Calibri"/>
          <w:sz w:val="22"/>
          <w:szCs w:val="22"/>
        </w:rPr>
        <w:t>al ministro de la Guerra</w:t>
      </w:r>
      <w:r>
        <w:rPr>
          <w:rFonts w:ascii="Calibri" w:hAnsi="Calibri" w:cs="Calibri"/>
          <w:sz w:val="22"/>
          <w:szCs w:val="22"/>
        </w:rPr>
        <w:t>, Vizconde de Eza,</w:t>
      </w:r>
      <w:r w:rsidRPr="002430A2">
        <w:rPr>
          <w:rFonts w:ascii="Calibri" w:hAnsi="Calibri" w:cs="Calibri"/>
          <w:sz w:val="22"/>
          <w:szCs w:val="22"/>
        </w:rPr>
        <w:t xml:space="preserve"> la grave</w:t>
      </w:r>
      <w:r>
        <w:rPr>
          <w:rFonts w:ascii="Calibri" w:hAnsi="Calibri" w:cs="Calibri"/>
          <w:sz w:val="22"/>
          <w:szCs w:val="22"/>
        </w:rPr>
        <w:t xml:space="preserve"> </w:t>
      </w:r>
      <w:r w:rsidRPr="002430A2">
        <w:rPr>
          <w:rFonts w:ascii="Calibri" w:hAnsi="Calibri" w:cs="Calibri"/>
          <w:sz w:val="22"/>
          <w:szCs w:val="22"/>
        </w:rPr>
        <w:t>situación en que se encontraba la plaza</w:t>
      </w:r>
      <w:r>
        <w:rPr>
          <w:rFonts w:ascii="Calibri" w:hAnsi="Calibri" w:cs="Calibri"/>
          <w:sz w:val="22"/>
          <w:szCs w:val="22"/>
        </w:rPr>
        <w:t xml:space="preserve"> de Melilla;</w:t>
      </w:r>
    </w:p>
    <w:p w14:paraId="4A695874" w14:textId="77777777" w:rsidR="002430A2" w:rsidRDefault="002430A2" w:rsidP="002430A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53FBBED" w14:textId="62B77962" w:rsidR="002430A2" w:rsidRPr="008327D6" w:rsidRDefault="002430A2" w:rsidP="002430A2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8327D6">
        <w:rPr>
          <w:rFonts w:ascii="Calibri" w:hAnsi="Calibri" w:cs="Calibri"/>
          <w:i/>
          <w:iCs/>
          <w:sz w:val="22"/>
          <w:szCs w:val="22"/>
        </w:rPr>
        <w:t>«…</w:t>
      </w:r>
      <w:r w:rsidRPr="008327D6">
        <w:rPr>
          <w:rFonts w:ascii="Calibri" w:hAnsi="Calibri" w:cs="Calibri"/>
          <w:i/>
          <w:iCs/>
          <w:sz w:val="22"/>
          <w:szCs w:val="22"/>
        </w:rPr>
        <w:t>no hay nada aprovechable, todos los servicios desorganizados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y material casi en su totalidad en poder del enemigo y las fuerzas dispersas y sin mando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y con ser desastrosa la situación que le pinto de recursos de materiales loes mucho mayor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la moral, que se ha perdido en casi todos los resortes del Ejército, en una palabra, la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Comandancia General de Melilla se ha fundido en unos cuantos días de combate en forma que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de ella poco queda aprovechable, todo hay que crearlo de nuevo y todo ha de ser con los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recursos que reciba y tan urgentemente que de no hacerlo en seguida no podríamos quizás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ni mantener ni a la misma kabila de Guelaya, teniendo que constituirnos en las posiciones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iniciales de 1909. (...</w:t>
      </w:r>
      <w:r w:rsidRPr="008327D6">
        <w:rPr>
          <w:rFonts w:ascii="Calibri" w:hAnsi="Calibri" w:cs="Calibri"/>
          <w:i/>
          <w:iCs/>
          <w:sz w:val="22"/>
          <w:szCs w:val="22"/>
        </w:rPr>
        <w:t>)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No dispongo de ninguna fuerza para escoltaría, pues no se puede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considerar como tales las partidas de escribientes y asistentes que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se han movilizado para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la defensa de la plaza. La Artillería montada que como sabe VE. es la que aquí más se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emplea ha caído toda en poder del enemigo, (</w:t>
      </w:r>
      <w:r w:rsidR="008327D6" w:rsidRPr="008327D6">
        <w:rPr>
          <w:rFonts w:ascii="Calibri" w:hAnsi="Calibri" w:cs="Calibri"/>
          <w:i/>
          <w:iCs/>
          <w:sz w:val="22"/>
          <w:szCs w:val="22"/>
        </w:rPr>
        <w:t>…)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con las municiones ocurre otro tanto en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su mayor parte abandonadas o perdidas por columnas; de elementos transporte se puede decir</w:t>
      </w:r>
      <w:r w:rsidR="008327D6"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que no existen </w:t>
      </w:r>
      <w:r w:rsidR="008327D6" w:rsidRPr="008327D6">
        <w:rPr>
          <w:rFonts w:ascii="Calibri" w:hAnsi="Calibri" w:cs="Calibri"/>
          <w:i/>
          <w:iCs/>
          <w:sz w:val="22"/>
          <w:szCs w:val="22"/>
        </w:rPr>
        <w:t xml:space="preserve">(…) </w:t>
      </w:r>
      <w:r w:rsidRPr="008327D6">
        <w:rPr>
          <w:rFonts w:ascii="Calibri" w:hAnsi="Calibri" w:cs="Calibri"/>
          <w:i/>
          <w:iCs/>
          <w:sz w:val="22"/>
          <w:szCs w:val="22"/>
        </w:rPr>
        <w:t>De material de for</w:t>
      </w:r>
      <w:r w:rsidR="008327D6" w:rsidRPr="008327D6">
        <w:rPr>
          <w:rFonts w:ascii="Calibri" w:hAnsi="Calibri" w:cs="Calibri"/>
          <w:i/>
          <w:iCs/>
          <w:sz w:val="22"/>
          <w:szCs w:val="22"/>
        </w:rPr>
        <w:t>t</w:t>
      </w:r>
      <w:r w:rsidRPr="008327D6">
        <w:rPr>
          <w:rFonts w:ascii="Calibri" w:hAnsi="Calibri" w:cs="Calibri"/>
          <w:i/>
          <w:iCs/>
          <w:sz w:val="22"/>
          <w:szCs w:val="22"/>
        </w:rPr>
        <w:t>ificación</w:t>
      </w:r>
      <w:r w:rsidR="008327D6"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que en su totalidad estaba en</w:t>
      </w:r>
    </w:p>
    <w:p w14:paraId="4A9B6D01" w14:textId="112D407D" w:rsidR="002430A2" w:rsidRPr="008327D6" w:rsidRDefault="002430A2" w:rsidP="002430A2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8327D6">
        <w:rPr>
          <w:rFonts w:ascii="Calibri" w:hAnsi="Calibri" w:cs="Calibri"/>
          <w:i/>
          <w:iCs/>
          <w:sz w:val="22"/>
          <w:szCs w:val="22"/>
        </w:rPr>
        <w:t>vanguardia y por lo tanto se ha perdido...</w:t>
      </w:r>
      <w:r w:rsidRPr="008327D6">
        <w:rPr>
          <w:rFonts w:ascii="Calibri" w:hAnsi="Calibri" w:cs="Calibri"/>
          <w:i/>
          <w:iCs/>
          <w:sz w:val="22"/>
          <w:szCs w:val="22"/>
        </w:rPr>
        <w:t>»</w:t>
      </w:r>
    </w:p>
    <w:p w14:paraId="44081215" w14:textId="77777777" w:rsidR="008327D6" w:rsidRDefault="008327D6" w:rsidP="002430A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DE4382C" w14:textId="0053338D" w:rsidR="008327D6" w:rsidRDefault="008327D6" w:rsidP="008327D6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8327D6">
        <w:rPr>
          <w:rFonts w:ascii="Calibri" w:hAnsi="Calibri" w:cs="Calibri"/>
          <w:sz w:val="22"/>
          <w:szCs w:val="22"/>
        </w:rPr>
        <w:t xml:space="preserve">La respuesta del </w:t>
      </w:r>
      <w:r>
        <w:rPr>
          <w:rFonts w:ascii="Calibri" w:hAnsi="Calibri" w:cs="Calibri"/>
          <w:sz w:val="22"/>
          <w:szCs w:val="22"/>
        </w:rPr>
        <w:t>M</w:t>
      </w:r>
      <w:r w:rsidRPr="008327D6">
        <w:rPr>
          <w:rFonts w:ascii="Calibri" w:hAnsi="Calibri" w:cs="Calibri"/>
          <w:sz w:val="22"/>
          <w:szCs w:val="22"/>
        </w:rPr>
        <w:t xml:space="preserve">inistro </w:t>
      </w:r>
      <w:r>
        <w:rPr>
          <w:rFonts w:ascii="Calibri" w:hAnsi="Calibri" w:cs="Calibri"/>
          <w:sz w:val="22"/>
          <w:szCs w:val="22"/>
        </w:rPr>
        <w:t xml:space="preserve">de la Guerra, </w:t>
      </w:r>
      <w:r w:rsidRPr="008327D6">
        <w:rPr>
          <w:rFonts w:ascii="Calibri" w:hAnsi="Calibri" w:cs="Calibri"/>
          <w:sz w:val="22"/>
          <w:szCs w:val="22"/>
        </w:rPr>
        <w:t>no se hizo esperar, confirmando al</w:t>
      </w:r>
      <w:r>
        <w:rPr>
          <w:rFonts w:ascii="Calibri" w:hAnsi="Calibri" w:cs="Calibri"/>
          <w:sz w:val="22"/>
          <w:szCs w:val="22"/>
        </w:rPr>
        <w:t xml:space="preserve"> Alto Comisario General Dámaso </w:t>
      </w:r>
      <w:r w:rsidRPr="008327D6">
        <w:rPr>
          <w:rFonts w:ascii="Calibri" w:hAnsi="Calibri" w:cs="Calibri"/>
          <w:sz w:val="22"/>
          <w:szCs w:val="22"/>
        </w:rPr>
        <w:t>Berenguer en su puesto</w:t>
      </w:r>
      <w:r>
        <w:rPr>
          <w:rFonts w:ascii="Calibri" w:hAnsi="Calibri" w:cs="Calibri"/>
          <w:sz w:val="22"/>
          <w:szCs w:val="22"/>
        </w:rPr>
        <w:t xml:space="preserve"> al frente de</w:t>
      </w:r>
      <w:r w:rsidRPr="008327D6">
        <w:rPr>
          <w:rFonts w:ascii="Calibri" w:hAnsi="Calibri" w:cs="Calibri"/>
          <w:sz w:val="22"/>
          <w:szCs w:val="22"/>
        </w:rPr>
        <w:t xml:space="preserve"> las graves circunstancias por las que atravesaba</w:t>
      </w:r>
      <w:r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>Melilla y estableciendo la defensa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>plaza como objetivo prioritario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>su actuación</w:t>
      </w:r>
      <w:r>
        <w:rPr>
          <w:rFonts w:ascii="Calibri" w:hAnsi="Calibri" w:cs="Calibri"/>
          <w:sz w:val="22"/>
          <w:szCs w:val="22"/>
        </w:rPr>
        <w:t>;</w:t>
      </w:r>
    </w:p>
    <w:p w14:paraId="34994E16" w14:textId="77777777" w:rsidR="008327D6" w:rsidRDefault="008327D6" w:rsidP="008327D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E5423F3" w14:textId="7F216BA0" w:rsidR="008327D6" w:rsidRDefault="008327D6" w:rsidP="008327D6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8327D6">
        <w:rPr>
          <w:rFonts w:ascii="Calibri" w:hAnsi="Calibri" w:cs="Calibri"/>
          <w:i/>
          <w:iCs/>
          <w:sz w:val="22"/>
          <w:szCs w:val="22"/>
        </w:rPr>
        <w:lastRenderedPageBreak/>
        <w:t>«</w:t>
      </w:r>
      <w:r w:rsidRPr="008327D6">
        <w:rPr>
          <w:rFonts w:ascii="Calibri" w:hAnsi="Calibri" w:cs="Calibri"/>
          <w:i/>
          <w:iCs/>
          <w:sz w:val="22"/>
          <w:szCs w:val="22"/>
        </w:rPr>
        <w:t>Con fría entereza V.B. reaccione seguramente a esa plaza y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a los elementos de que pueda disponer y al hacernos abrigar gran confianza respecto la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defensa de esa ciudad que ha de considerar como primordial, se ve que inicia ya su plan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que merece la más absoluta aprobación del Gobierno. Cuente por consiguiente para ello con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>toda la ayuda indispensable, comenzando por la más inmin</w:t>
      </w:r>
      <w:r>
        <w:rPr>
          <w:rFonts w:ascii="Calibri" w:hAnsi="Calibri" w:cs="Calibri"/>
          <w:i/>
          <w:iCs/>
          <w:sz w:val="22"/>
          <w:szCs w:val="22"/>
        </w:rPr>
        <w:t>en</w:t>
      </w:r>
      <w:r w:rsidRPr="008327D6">
        <w:rPr>
          <w:rFonts w:ascii="Calibri" w:hAnsi="Calibri" w:cs="Calibri"/>
          <w:i/>
          <w:iCs/>
          <w:sz w:val="22"/>
          <w:szCs w:val="22"/>
        </w:rPr>
        <w:t>te como son los refuerzos para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27D6">
        <w:rPr>
          <w:rFonts w:ascii="Calibri" w:hAnsi="Calibri" w:cs="Calibri"/>
          <w:i/>
          <w:iCs/>
          <w:sz w:val="22"/>
          <w:szCs w:val="22"/>
        </w:rPr>
        <w:t xml:space="preserve">proseguir con todos los demás elementos que me </w:t>
      </w:r>
      <w:r w:rsidRPr="008327D6">
        <w:rPr>
          <w:rFonts w:ascii="Calibri" w:hAnsi="Calibri" w:cs="Calibri"/>
          <w:i/>
          <w:iCs/>
          <w:sz w:val="22"/>
          <w:szCs w:val="22"/>
        </w:rPr>
        <w:t>enumera»</w:t>
      </w:r>
    </w:p>
    <w:p w14:paraId="7FCDF7DB" w14:textId="77777777" w:rsidR="008327D6" w:rsidRDefault="008327D6" w:rsidP="008327D6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CA07289" w14:textId="77777777" w:rsidR="003F5B35" w:rsidRDefault="008327D6" w:rsidP="008327D6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8327D6">
        <w:rPr>
          <w:rFonts w:ascii="Calibri" w:hAnsi="Calibri" w:cs="Calibri"/>
          <w:sz w:val="22"/>
          <w:szCs w:val="22"/>
        </w:rPr>
        <w:t xml:space="preserve">El día 24 de julio </w:t>
      </w:r>
      <w:r w:rsidR="003F5B35">
        <w:rPr>
          <w:rFonts w:ascii="Calibri" w:hAnsi="Calibri" w:cs="Calibri"/>
          <w:sz w:val="22"/>
          <w:szCs w:val="22"/>
        </w:rPr>
        <w:t xml:space="preserve">de 1921 </w:t>
      </w:r>
      <w:r w:rsidRPr="008327D6">
        <w:rPr>
          <w:rFonts w:ascii="Calibri" w:hAnsi="Calibri" w:cs="Calibri"/>
          <w:sz w:val="22"/>
          <w:szCs w:val="22"/>
        </w:rPr>
        <w:t>a las 14.00 horas, el vapor en que viajaban las dos</w:t>
      </w:r>
      <w:r w:rsidR="003F5B35"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>banderas del Tercio</w:t>
      </w:r>
      <w:r w:rsidR="003F5B35">
        <w:rPr>
          <w:rFonts w:ascii="Calibri" w:hAnsi="Calibri" w:cs="Calibri"/>
          <w:sz w:val="22"/>
          <w:szCs w:val="22"/>
        </w:rPr>
        <w:t xml:space="preserve"> de Extranjeros</w:t>
      </w:r>
      <w:r w:rsidRPr="008327D6">
        <w:rPr>
          <w:rFonts w:ascii="Calibri" w:hAnsi="Calibri" w:cs="Calibri"/>
          <w:sz w:val="22"/>
          <w:szCs w:val="22"/>
        </w:rPr>
        <w:t xml:space="preserve"> que habían salido el día anterior de Ceuta</w:t>
      </w:r>
      <w:r w:rsidR="003F5B35">
        <w:rPr>
          <w:rFonts w:ascii="Calibri" w:hAnsi="Calibri" w:cs="Calibri"/>
          <w:sz w:val="22"/>
          <w:szCs w:val="22"/>
        </w:rPr>
        <w:t xml:space="preserve">, </w:t>
      </w:r>
      <w:r w:rsidRPr="008327D6">
        <w:rPr>
          <w:rFonts w:ascii="Calibri" w:hAnsi="Calibri" w:cs="Calibri"/>
          <w:sz w:val="22"/>
          <w:szCs w:val="22"/>
        </w:rPr>
        <w:t>atracó en el</w:t>
      </w:r>
      <w:r w:rsidR="003F5B35"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>puerto de Melilla. La llegada de estas fuerzas supuso un soplo de esperanza</w:t>
      </w:r>
      <w:r w:rsidR="003F5B35"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 xml:space="preserve">en la plaza de Melilla. Los </w:t>
      </w:r>
      <w:r w:rsidR="003F5B35">
        <w:rPr>
          <w:rFonts w:ascii="Calibri" w:hAnsi="Calibri" w:cs="Calibri"/>
          <w:sz w:val="22"/>
          <w:szCs w:val="22"/>
        </w:rPr>
        <w:t xml:space="preserve">fuertes y </w:t>
      </w:r>
      <w:r w:rsidRPr="008327D6">
        <w:rPr>
          <w:rFonts w:ascii="Calibri" w:hAnsi="Calibri" w:cs="Calibri"/>
          <w:sz w:val="22"/>
          <w:szCs w:val="22"/>
        </w:rPr>
        <w:t xml:space="preserve">vigorosos discursos del </w:t>
      </w:r>
      <w:r w:rsidR="003F5B35">
        <w:rPr>
          <w:rFonts w:ascii="Calibri" w:hAnsi="Calibri" w:cs="Calibri"/>
          <w:sz w:val="22"/>
          <w:szCs w:val="22"/>
        </w:rPr>
        <w:t>T</w:t>
      </w:r>
      <w:r w:rsidRPr="008327D6">
        <w:rPr>
          <w:rFonts w:ascii="Calibri" w:hAnsi="Calibri" w:cs="Calibri"/>
          <w:sz w:val="22"/>
          <w:szCs w:val="22"/>
        </w:rPr>
        <w:t xml:space="preserve">eniente </w:t>
      </w:r>
      <w:r w:rsidR="003F5B35">
        <w:rPr>
          <w:rFonts w:ascii="Calibri" w:hAnsi="Calibri" w:cs="Calibri"/>
          <w:sz w:val="22"/>
          <w:szCs w:val="22"/>
        </w:rPr>
        <w:t>C</w:t>
      </w:r>
      <w:r w:rsidRPr="008327D6">
        <w:rPr>
          <w:rFonts w:ascii="Calibri" w:hAnsi="Calibri" w:cs="Calibri"/>
          <w:sz w:val="22"/>
          <w:szCs w:val="22"/>
        </w:rPr>
        <w:t xml:space="preserve">oronel </w:t>
      </w:r>
      <w:r w:rsidR="003F5B35">
        <w:rPr>
          <w:rFonts w:ascii="Calibri" w:hAnsi="Calibri" w:cs="Calibri"/>
          <w:sz w:val="22"/>
          <w:szCs w:val="22"/>
        </w:rPr>
        <w:t xml:space="preserve">del Tercio, José </w:t>
      </w:r>
      <w:r w:rsidRPr="008327D6">
        <w:rPr>
          <w:rFonts w:ascii="Calibri" w:hAnsi="Calibri" w:cs="Calibri"/>
          <w:sz w:val="22"/>
          <w:szCs w:val="22"/>
        </w:rPr>
        <w:t>Millán</w:t>
      </w:r>
      <w:r w:rsidR="003F5B35"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>Astray hicieron reaccionar a la</w:t>
      </w:r>
      <w:r w:rsidR="003F5B35">
        <w:rPr>
          <w:rFonts w:ascii="Calibri" w:hAnsi="Calibri" w:cs="Calibri"/>
          <w:sz w:val="22"/>
          <w:szCs w:val="22"/>
        </w:rPr>
        <w:t xml:space="preserve"> población melillense</w:t>
      </w:r>
      <w:r w:rsidRPr="008327D6">
        <w:rPr>
          <w:rFonts w:ascii="Calibri" w:hAnsi="Calibri" w:cs="Calibri"/>
          <w:sz w:val="22"/>
          <w:szCs w:val="22"/>
        </w:rPr>
        <w:t xml:space="preserve">, </w:t>
      </w:r>
      <w:r w:rsidR="003F5B35">
        <w:rPr>
          <w:rFonts w:ascii="Calibri" w:hAnsi="Calibri" w:cs="Calibri"/>
          <w:sz w:val="22"/>
          <w:szCs w:val="22"/>
        </w:rPr>
        <w:t xml:space="preserve">animándolos </w:t>
      </w:r>
      <w:r w:rsidRPr="008327D6">
        <w:rPr>
          <w:rFonts w:ascii="Calibri" w:hAnsi="Calibri" w:cs="Calibri"/>
          <w:sz w:val="22"/>
          <w:szCs w:val="22"/>
        </w:rPr>
        <w:t xml:space="preserve">y </w:t>
      </w:r>
      <w:r w:rsidR="003F5B35">
        <w:rPr>
          <w:rFonts w:ascii="Calibri" w:hAnsi="Calibri" w:cs="Calibri"/>
          <w:sz w:val="22"/>
          <w:szCs w:val="22"/>
        </w:rPr>
        <w:t>devolviéndoles</w:t>
      </w:r>
      <w:r w:rsidRPr="008327D6">
        <w:rPr>
          <w:rFonts w:ascii="Calibri" w:hAnsi="Calibri" w:cs="Calibri"/>
          <w:sz w:val="22"/>
          <w:szCs w:val="22"/>
        </w:rPr>
        <w:t xml:space="preserve"> la </w:t>
      </w:r>
      <w:r w:rsidR="003F5B35">
        <w:rPr>
          <w:rFonts w:ascii="Calibri" w:hAnsi="Calibri" w:cs="Calibri"/>
          <w:sz w:val="22"/>
          <w:szCs w:val="22"/>
        </w:rPr>
        <w:t>fe y la esperanza</w:t>
      </w:r>
      <w:r w:rsidRPr="008327D6">
        <w:rPr>
          <w:rFonts w:ascii="Calibri" w:hAnsi="Calibri" w:cs="Calibri"/>
          <w:sz w:val="22"/>
          <w:szCs w:val="22"/>
        </w:rPr>
        <w:t xml:space="preserve"> perdida</w:t>
      </w:r>
      <w:r w:rsidR="003F5B35">
        <w:rPr>
          <w:rFonts w:ascii="Calibri" w:hAnsi="Calibri" w:cs="Calibri"/>
          <w:sz w:val="22"/>
          <w:szCs w:val="22"/>
        </w:rPr>
        <w:t xml:space="preserve">.  La población civil, </w:t>
      </w:r>
      <w:r w:rsidRPr="008327D6">
        <w:rPr>
          <w:rFonts w:ascii="Calibri" w:hAnsi="Calibri" w:cs="Calibri"/>
          <w:sz w:val="22"/>
          <w:szCs w:val="22"/>
        </w:rPr>
        <w:t>ac</w:t>
      </w:r>
      <w:r w:rsidR="003F5B35">
        <w:rPr>
          <w:rFonts w:ascii="Calibri" w:hAnsi="Calibri" w:cs="Calibri"/>
          <w:sz w:val="22"/>
          <w:szCs w:val="22"/>
        </w:rPr>
        <w:t>om</w:t>
      </w:r>
      <w:r w:rsidRPr="008327D6">
        <w:rPr>
          <w:rFonts w:ascii="Calibri" w:hAnsi="Calibri" w:cs="Calibri"/>
          <w:sz w:val="22"/>
          <w:szCs w:val="22"/>
        </w:rPr>
        <w:t>pañó a los legionarios hasta la Comandancia</w:t>
      </w:r>
      <w:r w:rsidR="003F5B35">
        <w:rPr>
          <w:rFonts w:ascii="Calibri" w:hAnsi="Calibri" w:cs="Calibri"/>
          <w:sz w:val="22"/>
          <w:szCs w:val="22"/>
        </w:rPr>
        <w:t xml:space="preserve"> </w:t>
      </w:r>
      <w:r w:rsidRPr="008327D6">
        <w:rPr>
          <w:rFonts w:ascii="Calibri" w:hAnsi="Calibri" w:cs="Calibri"/>
          <w:sz w:val="22"/>
          <w:szCs w:val="22"/>
        </w:rPr>
        <w:t>General en medio de vítores y aplauso</w:t>
      </w:r>
      <w:r w:rsidR="003F5B35">
        <w:rPr>
          <w:rFonts w:ascii="Calibri" w:hAnsi="Calibri" w:cs="Calibri"/>
          <w:sz w:val="22"/>
          <w:szCs w:val="22"/>
        </w:rPr>
        <w:t xml:space="preserve">s. </w:t>
      </w:r>
    </w:p>
    <w:p w14:paraId="3B853B1A" w14:textId="77777777" w:rsidR="003F5B35" w:rsidRDefault="003F5B35" w:rsidP="008327D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8B1E850" w14:textId="0CF20888" w:rsidR="008327D6" w:rsidRPr="00142F4A" w:rsidRDefault="003F5B35" w:rsidP="003F5B3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Las diferentes</w:t>
      </w:r>
      <w:r w:rsidR="008327D6" w:rsidRPr="008327D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</w:t>
      </w:r>
      <w:r w:rsidR="008327D6" w:rsidRPr="008327D6">
        <w:rPr>
          <w:rFonts w:ascii="Calibri" w:hAnsi="Calibri" w:cs="Calibri"/>
          <w:sz w:val="22"/>
          <w:szCs w:val="22"/>
        </w:rPr>
        <w:t>andas de música</w:t>
      </w:r>
      <w:r>
        <w:rPr>
          <w:rFonts w:ascii="Calibri" w:hAnsi="Calibri" w:cs="Calibri"/>
          <w:sz w:val="22"/>
          <w:szCs w:val="22"/>
        </w:rPr>
        <w:t xml:space="preserve"> de las unidades y civiles </w:t>
      </w:r>
      <w:r w:rsidRPr="008327D6">
        <w:rPr>
          <w:rFonts w:ascii="Calibri" w:hAnsi="Calibri" w:cs="Calibri"/>
          <w:sz w:val="22"/>
          <w:szCs w:val="22"/>
        </w:rPr>
        <w:t>recorrieron</w:t>
      </w:r>
      <w:r w:rsidR="008327D6" w:rsidRPr="008327D6">
        <w:rPr>
          <w:rFonts w:ascii="Calibri" w:hAnsi="Calibri" w:cs="Calibri"/>
          <w:sz w:val="22"/>
          <w:szCs w:val="22"/>
        </w:rPr>
        <w:t xml:space="preserve"> las</w:t>
      </w:r>
      <w:r>
        <w:rPr>
          <w:rFonts w:ascii="Calibri" w:hAnsi="Calibri" w:cs="Calibri"/>
          <w:sz w:val="22"/>
          <w:szCs w:val="22"/>
        </w:rPr>
        <w:t xml:space="preserve"> </w:t>
      </w:r>
      <w:r w:rsidR="008327D6" w:rsidRPr="008327D6">
        <w:rPr>
          <w:rFonts w:ascii="Calibri" w:hAnsi="Calibri" w:cs="Calibri"/>
          <w:sz w:val="22"/>
          <w:szCs w:val="22"/>
        </w:rPr>
        <w:t xml:space="preserve">calles de Melilla, y comenzaron a </w:t>
      </w:r>
      <w:r>
        <w:rPr>
          <w:rFonts w:ascii="Calibri" w:hAnsi="Calibri" w:cs="Calibri"/>
          <w:sz w:val="22"/>
          <w:szCs w:val="22"/>
        </w:rPr>
        <w:t>aparecer jóvenes</w:t>
      </w:r>
      <w:r w:rsidR="008327D6" w:rsidRPr="008327D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ofreciéndose</w:t>
      </w:r>
      <w:r w:rsidR="008327D6" w:rsidRPr="008327D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voluntarios para encuad</w:t>
      </w:r>
      <w:r w:rsidR="008327D6" w:rsidRPr="008327D6">
        <w:rPr>
          <w:rFonts w:ascii="Calibri" w:hAnsi="Calibri" w:cs="Calibri"/>
          <w:sz w:val="22"/>
          <w:szCs w:val="22"/>
        </w:rPr>
        <w:t xml:space="preserve">rarse en </w:t>
      </w:r>
      <w:r>
        <w:rPr>
          <w:rFonts w:ascii="Calibri" w:hAnsi="Calibri" w:cs="Calibri"/>
          <w:sz w:val="22"/>
          <w:szCs w:val="22"/>
        </w:rPr>
        <w:t>las banderas.</w:t>
      </w:r>
      <w:r w:rsidR="008327D6" w:rsidRPr="008327D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</w:t>
      </w:r>
      <w:r w:rsidR="008327D6" w:rsidRPr="008327D6">
        <w:rPr>
          <w:rFonts w:ascii="Calibri" w:hAnsi="Calibri" w:cs="Calibri"/>
          <w:sz w:val="22"/>
          <w:szCs w:val="22"/>
        </w:rPr>
        <w:t xml:space="preserve">oras más tarde, </w:t>
      </w:r>
      <w:r>
        <w:rPr>
          <w:rFonts w:ascii="Calibri" w:hAnsi="Calibri" w:cs="Calibri"/>
          <w:sz w:val="22"/>
          <w:szCs w:val="22"/>
        </w:rPr>
        <w:t>arribó al puerto de Melilla</w:t>
      </w:r>
      <w:r w:rsidR="008327D6" w:rsidRPr="008327D6">
        <w:rPr>
          <w:rFonts w:ascii="Calibri" w:hAnsi="Calibri" w:cs="Calibri"/>
          <w:sz w:val="22"/>
          <w:szCs w:val="22"/>
        </w:rPr>
        <w:t xml:space="preserve"> el cañonero “Bustamante”,</w:t>
      </w:r>
      <w:r>
        <w:rPr>
          <w:rFonts w:ascii="Calibri" w:hAnsi="Calibri" w:cs="Calibri"/>
          <w:sz w:val="22"/>
          <w:szCs w:val="22"/>
        </w:rPr>
        <w:t xml:space="preserve"> </w:t>
      </w:r>
      <w:r w:rsidR="008327D6" w:rsidRPr="008327D6">
        <w:rPr>
          <w:rFonts w:ascii="Calibri" w:hAnsi="Calibri" w:cs="Calibri"/>
          <w:sz w:val="22"/>
          <w:szCs w:val="22"/>
        </w:rPr>
        <w:t xml:space="preserve">que se encontraba en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="008327D6" w:rsidRPr="008327D6">
        <w:rPr>
          <w:rFonts w:ascii="Calibri" w:hAnsi="Calibri" w:cs="Calibri"/>
          <w:sz w:val="22"/>
          <w:szCs w:val="22"/>
        </w:rPr>
        <w:t>Sidi Dris</w:t>
      </w:r>
      <w:r>
        <w:rPr>
          <w:rFonts w:ascii="Calibri" w:hAnsi="Calibri" w:cs="Calibri"/>
          <w:sz w:val="22"/>
          <w:szCs w:val="22"/>
        </w:rPr>
        <w:t>, desembarcando su tripulación con noticias bastante preocupantes</w:t>
      </w:r>
      <w:r w:rsidR="008327D6" w:rsidRPr="008327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L</w:t>
      </w:r>
      <w:r w:rsidRPr="003F5B35">
        <w:rPr>
          <w:rFonts w:ascii="Calibri" w:hAnsi="Calibri" w:cs="Calibri"/>
          <w:sz w:val="22"/>
          <w:szCs w:val="22"/>
        </w:rPr>
        <w:t>os legionarios cubrieron la distancia entre Rokba</w:t>
      </w:r>
      <w:r w:rsidR="00142F4A">
        <w:rPr>
          <w:rFonts w:ascii="Calibri" w:hAnsi="Calibri" w:cs="Calibri"/>
          <w:sz w:val="22"/>
          <w:szCs w:val="22"/>
        </w:rPr>
        <w:t>, E</w:t>
      </w:r>
      <w:r w:rsidRPr="003F5B35">
        <w:rPr>
          <w:rFonts w:ascii="Calibri" w:hAnsi="Calibri" w:cs="Calibri"/>
          <w:sz w:val="22"/>
          <w:szCs w:val="22"/>
        </w:rPr>
        <w:t>l</w:t>
      </w:r>
      <w:r w:rsidR="00142F4A">
        <w:rPr>
          <w:rFonts w:ascii="Calibri" w:hAnsi="Calibri" w:cs="Calibri"/>
          <w:sz w:val="22"/>
          <w:szCs w:val="22"/>
        </w:rPr>
        <w:t xml:space="preserve"> - </w:t>
      </w:r>
      <w:r w:rsidRPr="003F5B35">
        <w:rPr>
          <w:rFonts w:ascii="Calibri" w:hAnsi="Calibri" w:cs="Calibri"/>
          <w:sz w:val="22"/>
          <w:szCs w:val="22"/>
        </w:rPr>
        <w:t>Gozal y Tetuán</w:t>
      </w:r>
      <w:r w:rsidR="00142F4A">
        <w:rPr>
          <w:rFonts w:ascii="Calibri" w:hAnsi="Calibri" w:cs="Calibri"/>
          <w:sz w:val="22"/>
          <w:szCs w:val="22"/>
        </w:rPr>
        <w:t xml:space="preserve">, </w:t>
      </w:r>
      <w:r w:rsidRPr="003F5B35">
        <w:rPr>
          <w:rFonts w:ascii="Calibri" w:hAnsi="Calibri" w:cs="Calibri"/>
          <w:sz w:val="22"/>
          <w:szCs w:val="22"/>
        </w:rPr>
        <w:t>unos 100 kil</w:t>
      </w:r>
      <w:r w:rsidR="00142F4A">
        <w:rPr>
          <w:rFonts w:ascii="Calibri" w:hAnsi="Calibri" w:cs="Calibri"/>
          <w:sz w:val="22"/>
          <w:szCs w:val="22"/>
        </w:rPr>
        <w:t>óm</w:t>
      </w:r>
      <w:r w:rsidRPr="003F5B35">
        <w:rPr>
          <w:rFonts w:ascii="Calibri" w:hAnsi="Calibri" w:cs="Calibri"/>
          <w:sz w:val="22"/>
          <w:szCs w:val="22"/>
        </w:rPr>
        <w:t>etros en menos de 30 horas</w:t>
      </w:r>
      <w:r w:rsidR="00142F4A">
        <w:rPr>
          <w:rFonts w:ascii="Calibri" w:hAnsi="Calibri" w:cs="Calibri"/>
          <w:sz w:val="22"/>
          <w:szCs w:val="22"/>
        </w:rPr>
        <w:t xml:space="preserve">. </w:t>
      </w:r>
      <w:r w:rsidRPr="003F5B35">
        <w:rPr>
          <w:rFonts w:ascii="Calibri" w:hAnsi="Calibri" w:cs="Calibri"/>
          <w:sz w:val="22"/>
          <w:szCs w:val="22"/>
        </w:rPr>
        <w:t xml:space="preserve">Dos legionarios </w:t>
      </w:r>
      <w:r w:rsidR="00142F4A">
        <w:rPr>
          <w:rFonts w:ascii="Calibri" w:hAnsi="Calibri" w:cs="Calibri"/>
          <w:sz w:val="22"/>
          <w:szCs w:val="22"/>
        </w:rPr>
        <w:t>mu</w:t>
      </w:r>
      <w:r w:rsidRPr="003F5B35">
        <w:rPr>
          <w:rFonts w:ascii="Calibri" w:hAnsi="Calibri" w:cs="Calibri"/>
          <w:sz w:val="22"/>
          <w:szCs w:val="22"/>
        </w:rPr>
        <w:t>rieron durante el trayecto</w:t>
      </w:r>
      <w:r w:rsidR="00142F4A">
        <w:rPr>
          <w:rFonts w:ascii="Calibri" w:hAnsi="Calibri" w:cs="Calibri"/>
          <w:sz w:val="22"/>
          <w:szCs w:val="22"/>
        </w:rPr>
        <w:t xml:space="preserve">. </w:t>
      </w:r>
      <w:r w:rsidRPr="003F5B35">
        <w:rPr>
          <w:rFonts w:ascii="Calibri" w:hAnsi="Calibri" w:cs="Calibri"/>
          <w:sz w:val="22"/>
          <w:szCs w:val="22"/>
        </w:rPr>
        <w:t xml:space="preserve">Antes de </w:t>
      </w:r>
      <w:r w:rsidR="00142F4A">
        <w:rPr>
          <w:rFonts w:ascii="Calibri" w:hAnsi="Calibri" w:cs="Calibri"/>
          <w:sz w:val="22"/>
          <w:szCs w:val="22"/>
        </w:rPr>
        <w:t xml:space="preserve">la llegada de </w:t>
      </w:r>
      <w:r w:rsidRPr="003F5B35">
        <w:rPr>
          <w:rFonts w:ascii="Calibri" w:hAnsi="Calibri" w:cs="Calibri"/>
          <w:sz w:val="22"/>
          <w:szCs w:val="22"/>
        </w:rPr>
        <w:t>los legionarios</w:t>
      </w:r>
      <w:r w:rsidR="00142F4A">
        <w:rPr>
          <w:rFonts w:ascii="Calibri" w:hAnsi="Calibri" w:cs="Calibri"/>
          <w:sz w:val="22"/>
          <w:szCs w:val="22"/>
        </w:rPr>
        <w:t xml:space="preserve"> al puerto de Melilla, ese mismo día 24 de julio de 1921, </w:t>
      </w:r>
      <w:r w:rsidRPr="003F5B35">
        <w:rPr>
          <w:rFonts w:ascii="Calibri" w:hAnsi="Calibri" w:cs="Calibri"/>
          <w:sz w:val="22"/>
          <w:szCs w:val="22"/>
        </w:rPr>
        <w:t>a eso de las 11.00 de la mañana, dese</w:t>
      </w:r>
      <w:r w:rsidR="00142F4A">
        <w:rPr>
          <w:rFonts w:ascii="Calibri" w:hAnsi="Calibri" w:cs="Calibri"/>
          <w:sz w:val="22"/>
          <w:szCs w:val="22"/>
        </w:rPr>
        <w:t>mb</w:t>
      </w:r>
      <w:r w:rsidRPr="003F5B35">
        <w:rPr>
          <w:rFonts w:ascii="Calibri" w:hAnsi="Calibri" w:cs="Calibri"/>
          <w:sz w:val="22"/>
          <w:szCs w:val="22"/>
        </w:rPr>
        <w:t xml:space="preserve">arcó en </w:t>
      </w:r>
      <w:r w:rsidR="00142F4A">
        <w:rPr>
          <w:rFonts w:ascii="Calibri" w:hAnsi="Calibri" w:cs="Calibri"/>
          <w:sz w:val="22"/>
          <w:szCs w:val="22"/>
        </w:rPr>
        <w:t xml:space="preserve">el puerto de </w:t>
      </w:r>
      <w:r w:rsidRPr="003F5B35">
        <w:rPr>
          <w:rFonts w:ascii="Calibri" w:hAnsi="Calibri" w:cs="Calibri"/>
          <w:sz w:val="22"/>
          <w:szCs w:val="22"/>
        </w:rPr>
        <w:t xml:space="preserve">Melilla el </w:t>
      </w:r>
      <w:r w:rsidR="00142F4A">
        <w:rPr>
          <w:rFonts w:ascii="Calibri" w:hAnsi="Calibri" w:cs="Calibri"/>
          <w:sz w:val="22"/>
          <w:szCs w:val="22"/>
        </w:rPr>
        <w:t>B</w:t>
      </w:r>
      <w:r w:rsidRPr="003F5B35">
        <w:rPr>
          <w:rFonts w:ascii="Calibri" w:hAnsi="Calibri" w:cs="Calibri"/>
          <w:sz w:val="22"/>
          <w:szCs w:val="22"/>
        </w:rPr>
        <w:t xml:space="preserve">atallón de la Corona, </w:t>
      </w:r>
      <w:r w:rsidR="00142F4A">
        <w:rPr>
          <w:rFonts w:ascii="Calibri" w:hAnsi="Calibri" w:cs="Calibri"/>
          <w:sz w:val="22"/>
          <w:szCs w:val="22"/>
        </w:rPr>
        <w:t xml:space="preserve">procedente de Almería. </w:t>
      </w:r>
    </w:p>
    <w:p w14:paraId="7731FA3E" w14:textId="77777777" w:rsidR="008327D6" w:rsidRPr="008327D6" w:rsidRDefault="008327D6" w:rsidP="008327D6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sectPr w:rsidR="008327D6" w:rsidRPr="008327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03"/>
    <w:rsid w:val="00021309"/>
    <w:rsid w:val="00142F4A"/>
    <w:rsid w:val="002430A2"/>
    <w:rsid w:val="00336E95"/>
    <w:rsid w:val="003F5B35"/>
    <w:rsid w:val="005B41A4"/>
    <w:rsid w:val="006C0203"/>
    <w:rsid w:val="007B5E80"/>
    <w:rsid w:val="008327D6"/>
    <w:rsid w:val="00940169"/>
    <w:rsid w:val="00942C57"/>
    <w:rsid w:val="0099371F"/>
    <w:rsid w:val="00A37C67"/>
    <w:rsid w:val="00D04021"/>
    <w:rsid w:val="00F00D28"/>
    <w:rsid w:val="00F534EE"/>
    <w:rsid w:val="00FC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9807"/>
  <w15:chartTrackingRefBased/>
  <w15:docId w15:val="{6BA6C444-51B6-4704-AA9B-D52D6D59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0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0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0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0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0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0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0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0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0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0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0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0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02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020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02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02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02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02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0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0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0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0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0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02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02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02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0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020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02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1845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2026-01-23T15:16:00Z</dcterms:created>
  <dcterms:modified xsi:type="dcterms:W3CDTF">2026-01-23T19:34:00Z</dcterms:modified>
</cp:coreProperties>
</file>